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D8E1" w14:textId="66696D79" w:rsidR="00F972D1" w:rsidRPr="00EF6B39" w:rsidRDefault="00F972D1" w:rsidP="00A174EF">
      <w:pPr>
        <w:pStyle w:val="zzCover"/>
        <w:ind w:left="720" w:hanging="720"/>
        <w:rPr>
          <w:color w:val="0000FF"/>
          <w:sz w:val="54"/>
        </w:rPr>
      </w:pPr>
      <w:bookmarkStart w:id="0" w:name="_Hlk226807011"/>
      <w:bookmarkEnd w:id="0"/>
      <w:r w:rsidRPr="00EF6B39">
        <w:rPr>
          <w:color w:val="FF0000"/>
        </w:rPr>
        <w:t>CEN/CEN</w:t>
      </w:r>
      <w:r w:rsidRPr="00EF6B39">
        <w:rPr>
          <w:color w:val="auto"/>
        </w:rPr>
        <w:t xml:space="preserve"> </w:t>
      </w:r>
      <w:r w:rsidRPr="00EF6B39">
        <w:rPr>
          <w:color w:val="FF0000"/>
        </w:rPr>
        <w:t>WS</w:t>
      </w:r>
      <w:r w:rsidRPr="00EF6B39">
        <w:rPr>
          <w:color w:val="auto"/>
        </w:rPr>
        <w:t> </w:t>
      </w:r>
      <w:r w:rsidRPr="00EF6B39">
        <w:rPr>
          <w:color w:val="FF0000"/>
        </w:rPr>
        <w:t>XXX</w:t>
      </w:r>
    </w:p>
    <w:p w14:paraId="1FBD0456" w14:textId="77777777" w:rsidR="00F972D1" w:rsidRPr="00EF6B39" w:rsidRDefault="00F972D1" w:rsidP="00F972D1">
      <w:pPr>
        <w:pStyle w:val="zzCover"/>
        <w:rPr>
          <w:b w:val="0"/>
          <w:color w:val="0000FF"/>
          <w:sz w:val="22"/>
        </w:rPr>
      </w:pPr>
      <w:r w:rsidRPr="00EF6B39">
        <w:rPr>
          <w:b w:val="0"/>
          <w:color w:val="auto"/>
          <w:sz w:val="22"/>
        </w:rPr>
        <w:t>Date:  20</w:t>
      </w:r>
      <w:r w:rsidRPr="00EF6B39">
        <w:rPr>
          <w:b w:val="0"/>
          <w:color w:val="FF0000"/>
          <w:sz w:val="22"/>
        </w:rPr>
        <w:t>XX</w:t>
      </w:r>
      <w:r w:rsidRPr="00EF6B39">
        <w:rPr>
          <w:b w:val="0"/>
          <w:color w:val="0000FF"/>
          <w:sz w:val="22"/>
        </w:rPr>
        <w:t xml:space="preserve"> </w:t>
      </w:r>
      <w:r w:rsidRPr="00EF6B39">
        <w:rPr>
          <w:b w:val="0"/>
          <w:color w:val="auto"/>
          <w:sz w:val="22"/>
        </w:rPr>
        <w:t>-</w:t>
      </w:r>
      <w:r w:rsidRPr="00EF6B39">
        <w:rPr>
          <w:b w:val="0"/>
          <w:color w:val="FF0000"/>
          <w:sz w:val="22"/>
        </w:rPr>
        <w:t>XX</w:t>
      </w:r>
    </w:p>
    <w:p w14:paraId="315C0D7E" w14:textId="0C0F63BB" w:rsidR="00F972D1" w:rsidRPr="00EF6B39" w:rsidRDefault="00F972D1" w:rsidP="00F972D1">
      <w:pPr>
        <w:pStyle w:val="zzCover"/>
        <w:spacing w:before="220"/>
        <w:rPr>
          <w:color w:val="0000FF"/>
        </w:rPr>
      </w:pPr>
      <w:r w:rsidRPr="00EF6B39">
        <w:rPr>
          <w:color w:val="FF0000"/>
        </w:rPr>
        <w:t>Draft CWA XXXXX: XXXX</w:t>
      </w:r>
    </w:p>
    <w:p w14:paraId="337E61BB" w14:textId="3D30C78B" w:rsidR="00F972D1" w:rsidRPr="00EF6B39" w:rsidRDefault="00F972D1" w:rsidP="00F972D1">
      <w:pPr>
        <w:pStyle w:val="zzCover"/>
        <w:spacing w:after="2000"/>
        <w:rPr>
          <w:b w:val="0"/>
          <w:color w:val="0000FF"/>
        </w:rPr>
      </w:pPr>
      <w:r w:rsidRPr="00EF6B39">
        <w:rPr>
          <w:b w:val="0"/>
          <w:color w:val="auto"/>
          <w:sz w:val="22"/>
        </w:rPr>
        <w:t>Workshop: </w:t>
      </w:r>
      <w:r w:rsidRPr="00EF6B39">
        <w:rPr>
          <w:b w:val="0"/>
          <w:color w:val="FF0000"/>
          <w:sz w:val="22"/>
        </w:rPr>
        <w:t>XXX</w:t>
      </w:r>
    </w:p>
    <w:p w14:paraId="12781D4D" w14:textId="60D7310E" w:rsidR="00F972D1" w:rsidRPr="00EF6B39" w:rsidRDefault="00C66150" w:rsidP="00F972D1">
      <w:pPr>
        <w:pStyle w:val="zzCover"/>
        <w:rPr>
          <w:b w:val="0"/>
          <w:color w:val="auto"/>
        </w:rPr>
      </w:pPr>
      <w:r w:rsidRPr="00C66150">
        <w:rPr>
          <w:color w:val="auto"/>
          <w:sz w:val="30"/>
        </w:rPr>
        <w:t>Mathematical Simulation models for real time, SIMBOTs</w:t>
      </w:r>
    </w:p>
    <w:p w14:paraId="1F48ACE4" w14:textId="77777777" w:rsidR="00F972D1" w:rsidRPr="00EF6B39" w:rsidRDefault="00F972D1" w:rsidP="00F972D1">
      <w:pPr>
        <w:pStyle w:val="zzCover"/>
      </w:pPr>
    </w:p>
    <w:p w14:paraId="421D59EE" w14:textId="77777777" w:rsidR="00F972D1" w:rsidRPr="00EF6B39" w:rsidRDefault="00F972D1" w:rsidP="00F972D1">
      <w:pPr>
        <w:pStyle w:val="zzCover"/>
      </w:pPr>
      <w:r w:rsidRPr="00EF6B39">
        <w:t>ICS: </w:t>
      </w:r>
    </w:p>
    <w:p w14:paraId="7B0FD4A7" w14:textId="77777777" w:rsidR="00F972D1" w:rsidRPr="00EF6B39" w:rsidRDefault="00F972D1" w:rsidP="00F972D1">
      <w:pPr>
        <w:pStyle w:val="zzCover"/>
      </w:pPr>
    </w:p>
    <w:p w14:paraId="295DF8AA" w14:textId="77777777" w:rsidR="00F972D1" w:rsidRPr="00EF6B39" w:rsidRDefault="00F972D1" w:rsidP="00F972D1">
      <w:pPr>
        <w:pStyle w:val="zzCover"/>
      </w:pPr>
    </w:p>
    <w:p w14:paraId="15195E1D" w14:textId="77777777" w:rsidR="00F972D1" w:rsidRPr="00EF6B39" w:rsidRDefault="00F972D1" w:rsidP="00F972D1">
      <w:pPr>
        <w:pStyle w:val="zzCover"/>
      </w:pPr>
    </w:p>
    <w:p w14:paraId="093C3589" w14:textId="77777777" w:rsidR="00F972D1" w:rsidRPr="00EF6B39" w:rsidRDefault="00F972D1" w:rsidP="00F972D1">
      <w:pPr>
        <w:pStyle w:val="zzCover"/>
        <w:jc w:val="center"/>
      </w:pPr>
    </w:p>
    <w:p w14:paraId="65DE88AE" w14:textId="77777777" w:rsidR="00F972D1" w:rsidRPr="00EF6B39" w:rsidRDefault="00F972D1" w:rsidP="00F972D1">
      <w:pPr>
        <w:pStyle w:val="zzCover"/>
      </w:pPr>
    </w:p>
    <w:tbl>
      <w:tblPr>
        <w:tblW w:w="0" w:type="auto"/>
        <w:tblLook w:val="04A0" w:firstRow="1" w:lastRow="0" w:firstColumn="1" w:lastColumn="0" w:noHBand="0" w:noVBand="1"/>
      </w:tblPr>
      <w:tblGrid>
        <w:gridCol w:w="10205"/>
      </w:tblGrid>
      <w:tr w:rsidR="00F972D1" w:rsidRPr="00EF6B39" w14:paraId="02E84731" w14:textId="77777777" w:rsidTr="0098477E">
        <w:tc>
          <w:tcPr>
            <w:tcW w:w="10421" w:type="dxa"/>
          </w:tcPr>
          <w:p w14:paraId="252E7918" w14:textId="77777777" w:rsidR="00F972D1" w:rsidRPr="00EF6B39" w:rsidRDefault="00F972D1" w:rsidP="0098477E">
            <w:pPr>
              <w:pStyle w:val="zzCover"/>
              <w:spacing w:before="120" w:after="120"/>
              <w:jc w:val="center"/>
              <w:rPr>
                <w:b w:val="0"/>
                <w:sz w:val="24"/>
                <w:szCs w:val="24"/>
              </w:rPr>
            </w:pPr>
            <w:r w:rsidRPr="00EF6B39">
              <w:rPr>
                <w:b w:val="0"/>
                <w:sz w:val="24"/>
                <w:szCs w:val="24"/>
              </w:rPr>
              <w:t>CCMC will prepare and attach the official title page.</w:t>
            </w:r>
          </w:p>
        </w:tc>
      </w:tr>
    </w:tbl>
    <w:p w14:paraId="7DD74DEF" w14:textId="77777777" w:rsidR="00DB201D" w:rsidRPr="00EF6B39" w:rsidRDefault="00DB201D" w:rsidP="00DB201D">
      <w:pPr>
        <w:pStyle w:val="zzCover"/>
        <w:jc w:val="center"/>
      </w:pPr>
    </w:p>
    <w:p w14:paraId="2C36722C" w14:textId="77777777" w:rsidR="00DB201D" w:rsidRPr="00EF6B39" w:rsidRDefault="00DB201D" w:rsidP="00DB201D">
      <w:pPr>
        <w:pStyle w:val="zzCover"/>
        <w:sectPr w:rsidR="00DB201D" w:rsidRPr="00EF6B39" w:rsidSect="00B732D2">
          <w:headerReference w:type="even" r:id="rId11"/>
          <w:footerReference w:type="even" r:id="rId12"/>
          <w:footerReference w:type="default" r:id="rId13"/>
          <w:headerReference w:type="first" r:id="rId14"/>
          <w:footerReference w:type="first" r:id="rId15"/>
          <w:pgSz w:w="11906" w:h="16838"/>
          <w:pgMar w:top="851" w:right="737" w:bottom="567" w:left="397" w:header="709" w:footer="567" w:gutter="567"/>
          <w:cols w:space="708"/>
          <w:docGrid w:linePitch="360"/>
        </w:sectPr>
      </w:pPr>
    </w:p>
    <w:p w14:paraId="5E7BFC91" w14:textId="34FAFC32" w:rsidR="00DB201D" w:rsidRPr="00EF6B39" w:rsidRDefault="00DB201D" w:rsidP="003F398F">
      <w:pPr>
        <w:pStyle w:val="zzContents"/>
        <w:tabs>
          <w:tab w:val="right" w:pos="9752"/>
        </w:tabs>
        <w:rPr>
          <w:color w:val="0000FF"/>
          <w:u w:val="single"/>
        </w:rPr>
      </w:pPr>
      <w:r w:rsidRPr="00EF6B39">
        <w:rPr>
          <w:sz w:val="28"/>
          <w:szCs w:val="28"/>
        </w:rPr>
        <w:lastRenderedPageBreak/>
        <w:t>Contents</w:t>
      </w:r>
      <w:r w:rsidRPr="00EF6B39">
        <w:tab/>
      </w:r>
      <w:r w:rsidRPr="00EF6B39">
        <w:rPr>
          <w:b w:val="0"/>
          <w:sz w:val="22"/>
          <w:szCs w:val="22"/>
        </w:rPr>
        <w:t>Page</w:t>
      </w:r>
    </w:p>
    <w:p w14:paraId="6D6DE76D" w14:textId="51BF0E08" w:rsidR="00FE0723" w:rsidRPr="00EF6B39" w:rsidRDefault="00FE0723" w:rsidP="00FE0723">
      <w:pPr>
        <w:pStyle w:val="ForewordTitle"/>
        <w:rPr>
          <w:rFonts w:eastAsia="MS Mincho"/>
        </w:rPr>
      </w:pPr>
      <w:bookmarkStart w:id="1" w:name="_Toc445729940"/>
      <w:r w:rsidRPr="00EF6B39">
        <w:rPr>
          <w:rFonts w:eastAsia="MS Mincho"/>
        </w:rPr>
        <w:lastRenderedPageBreak/>
        <w:t>Foreword</w:t>
      </w:r>
    </w:p>
    <w:p w14:paraId="31902100" w14:textId="1C8A78BA" w:rsidR="00FE0723" w:rsidRPr="00EF6B39" w:rsidRDefault="00FE0723" w:rsidP="00FE0723">
      <w:pPr>
        <w:pStyle w:val="ForewordText"/>
      </w:pPr>
      <w:r w:rsidRPr="004658D9">
        <w:t xml:space="preserve">This </w:t>
      </w:r>
      <w:r w:rsidR="00B74EE0" w:rsidRPr="004658D9">
        <w:t>CEN</w:t>
      </w:r>
      <w:r w:rsidRPr="004658D9">
        <w:t xml:space="preserve"> Workshop Agreement (CWA </w:t>
      </w:r>
      <w:proofErr w:type="gramStart"/>
      <w:r w:rsidRPr="004658D9">
        <w:t>XXXX:YYYY</w:t>
      </w:r>
      <w:proofErr w:type="gramEnd"/>
      <w:r w:rsidRPr="004658D9">
        <w:t>) has</w:t>
      </w:r>
      <w:r w:rsidRPr="00EF6B39">
        <w:t xml:space="preserve"> been developed in accordance with the CEN-CENELEC Guide 29 “CEN/CENELEC Workshop Agreements – A rapid </w:t>
      </w:r>
      <w:r w:rsidR="00906D5F" w:rsidRPr="00EF6B39">
        <w:t>way</w:t>
      </w:r>
      <w:r w:rsidRPr="00EF6B39">
        <w:t xml:space="preserve"> to standardization” and with the relevant provisions of CEN/CENELEC Internal Regulations - Part 2. It was approved by </w:t>
      </w:r>
      <w:r w:rsidR="00F972D1" w:rsidRPr="00EF6B39">
        <w:t xml:space="preserve">the </w:t>
      </w:r>
      <w:r w:rsidRPr="00EF6B39">
        <w:t xml:space="preserve">Workshop </w:t>
      </w:r>
      <w:r w:rsidR="00F972D1" w:rsidRPr="000F3A72">
        <w:t>CEN “</w:t>
      </w:r>
      <w:r w:rsidR="007D57E8" w:rsidRPr="000F3A72">
        <w:t>Mathematical Simulation models for real time, SIMBOTs</w:t>
      </w:r>
      <w:r w:rsidR="00F972D1" w:rsidRPr="000F3A72">
        <w:t>”</w:t>
      </w:r>
      <w:r w:rsidR="00702752" w:rsidRPr="000F3A72">
        <w:t xml:space="preserve">, </w:t>
      </w:r>
      <w:r w:rsidR="003A02C9" w:rsidRPr="000F3A72">
        <w:t xml:space="preserve">the </w:t>
      </w:r>
      <w:r w:rsidR="00702752" w:rsidRPr="000F3A72">
        <w:t xml:space="preserve">secretariat of which is held by </w:t>
      </w:r>
      <w:r w:rsidR="000F3A72" w:rsidRPr="000F3A72">
        <w:t xml:space="preserve">the </w:t>
      </w:r>
      <w:r w:rsidR="00702752" w:rsidRPr="000F3A72">
        <w:t>“</w:t>
      </w:r>
      <w:r w:rsidR="000F3A72" w:rsidRPr="000F3A72">
        <w:t>Spanish Association for Standardization, UNE</w:t>
      </w:r>
      <w:r w:rsidR="00702752" w:rsidRPr="000F3A72">
        <w:t>”</w:t>
      </w:r>
      <w:r w:rsidR="00702752" w:rsidRPr="00EF6B39">
        <w:t xml:space="preserve"> consisting </w:t>
      </w:r>
      <w:r w:rsidRPr="00EF6B39">
        <w:t xml:space="preserve">of representatives of interested parties on </w:t>
      </w:r>
      <w:r w:rsidRPr="002B3BA6">
        <w:rPr>
          <w:color w:val="FF0000"/>
        </w:rPr>
        <w:t>YYYY-MM-DD</w:t>
      </w:r>
      <w:r w:rsidRPr="002B3BA6">
        <w:t xml:space="preserve">, the constitution of which was supported by </w:t>
      </w:r>
      <w:r w:rsidR="00B74EE0" w:rsidRPr="002B3BA6">
        <w:t>CEN</w:t>
      </w:r>
      <w:r w:rsidRPr="002B3BA6">
        <w:t xml:space="preserve"> following the public call for participation made on </w:t>
      </w:r>
      <w:r w:rsidRPr="002B3BA6">
        <w:rPr>
          <w:color w:val="FF0000"/>
        </w:rPr>
        <w:t>YYYY-MM-DD</w:t>
      </w:r>
      <w:r w:rsidRPr="002B3BA6">
        <w:t>. However</w:t>
      </w:r>
      <w:r w:rsidRPr="00EF6B39">
        <w:t xml:space="preserve">, this </w:t>
      </w:r>
      <w:r w:rsidR="00B74EE0" w:rsidRPr="00EF6B39">
        <w:t>CEN</w:t>
      </w:r>
      <w:r w:rsidRPr="00EF6B39">
        <w:t xml:space="preserve"> Workshop Agreement does not necessarily include all relevant stakeholders.</w:t>
      </w:r>
    </w:p>
    <w:p w14:paraId="014EDC8A" w14:textId="13296028" w:rsidR="00FE0723" w:rsidRPr="00EF6B39" w:rsidRDefault="00FE0723" w:rsidP="00FE0723">
      <w:pPr>
        <w:pStyle w:val="ForewordText"/>
      </w:pPr>
      <w:r w:rsidRPr="00EF6B39">
        <w:t xml:space="preserve">The final text of this </w:t>
      </w:r>
      <w:r w:rsidR="00B74EE0" w:rsidRPr="00EF6B39">
        <w:t>CEN</w:t>
      </w:r>
      <w:r w:rsidRPr="00EF6B39">
        <w:t xml:space="preserve"> Workshop Agreement was provided to </w:t>
      </w:r>
      <w:r w:rsidR="00B74EE0" w:rsidRPr="00EF6B39">
        <w:t>CEN</w:t>
      </w:r>
      <w:r w:rsidRPr="00EF6B39">
        <w:t xml:space="preserve"> for publication on </w:t>
      </w:r>
      <w:r w:rsidRPr="002B3BA6">
        <w:rPr>
          <w:color w:val="FF0000"/>
        </w:rPr>
        <w:t>YYYY-MM-DD</w:t>
      </w:r>
      <w:r w:rsidRPr="002B3BA6">
        <w:t>.</w:t>
      </w:r>
    </w:p>
    <w:p w14:paraId="496F3DF3" w14:textId="78346793" w:rsidR="00FE0723" w:rsidRPr="004658D9" w:rsidRDefault="00FE0723" w:rsidP="00FE0723">
      <w:pPr>
        <w:pStyle w:val="ForewordText"/>
      </w:pPr>
      <w:r w:rsidRPr="004658D9">
        <w:t xml:space="preserve">Results incorporated in this CWA received funding from the </w:t>
      </w:r>
      <w:r w:rsidR="009D2F01" w:rsidRPr="004658D9">
        <w:t xml:space="preserve">European Union’s Horizon Europe research and innovation programme under grant agreement No </w:t>
      </w:r>
      <w:r w:rsidR="004658D9" w:rsidRPr="004658D9">
        <w:t>101138623</w:t>
      </w:r>
      <w:r w:rsidRPr="004658D9">
        <w:t>.</w:t>
      </w:r>
    </w:p>
    <w:p w14:paraId="4BA86660" w14:textId="6E106EDD" w:rsidR="00FE0723" w:rsidRPr="00EF6B39" w:rsidRDefault="00FE0723" w:rsidP="00FE0723">
      <w:pPr>
        <w:pStyle w:val="ForewordText"/>
      </w:pPr>
      <w:r w:rsidRPr="00EF6B39">
        <w:t xml:space="preserve">The following organizations and individuals developed and approved this </w:t>
      </w:r>
      <w:r w:rsidR="00B74EE0" w:rsidRPr="00A174EF">
        <w:t>CEN</w:t>
      </w:r>
      <w:r w:rsidRPr="00EF6B39">
        <w:t xml:space="preserve"> Workshop Agreement:</w:t>
      </w:r>
    </w:p>
    <w:p w14:paraId="166C40AD" w14:textId="7771A679" w:rsidR="00FE0723" w:rsidRPr="004658D9" w:rsidRDefault="00FE0723" w:rsidP="00FE0723">
      <w:pPr>
        <w:pStyle w:val="ListContinue1"/>
        <w:numPr>
          <w:ilvl w:val="0"/>
          <w:numId w:val="24"/>
        </w:numPr>
        <w:ind w:left="360"/>
      </w:pPr>
      <w:r w:rsidRPr="004658D9">
        <w:t>name organization</w:t>
      </w:r>
      <w:r w:rsidR="00D57FC5" w:rsidRPr="004658D9">
        <w:t xml:space="preserve"> and </w:t>
      </w:r>
      <w:r w:rsidRPr="004658D9">
        <w:t>individual</w:t>
      </w:r>
    </w:p>
    <w:p w14:paraId="49590585" w14:textId="267F6400" w:rsidR="00FE0723" w:rsidRPr="004658D9" w:rsidRDefault="00FE0723" w:rsidP="00FE0723">
      <w:pPr>
        <w:pStyle w:val="ListContinue1"/>
        <w:numPr>
          <w:ilvl w:val="0"/>
          <w:numId w:val="24"/>
        </w:numPr>
        <w:ind w:left="360"/>
      </w:pPr>
      <w:r w:rsidRPr="004658D9">
        <w:t>name organization</w:t>
      </w:r>
      <w:r w:rsidR="00D57FC5" w:rsidRPr="004658D9">
        <w:t xml:space="preserve"> and </w:t>
      </w:r>
      <w:r w:rsidRPr="004658D9">
        <w:t>individual</w:t>
      </w:r>
    </w:p>
    <w:p w14:paraId="187A4810" w14:textId="120AF569" w:rsidR="00FE0723" w:rsidRPr="00EF6B39" w:rsidRDefault="00FE0723" w:rsidP="00FE0723">
      <w:pPr>
        <w:pStyle w:val="ListContinue1"/>
        <w:numPr>
          <w:ilvl w:val="0"/>
          <w:numId w:val="24"/>
        </w:numPr>
        <w:ind w:left="360"/>
      </w:pPr>
      <w:r w:rsidRPr="00EF6B39">
        <w:t>...</w:t>
      </w:r>
    </w:p>
    <w:p w14:paraId="23C2D0A5" w14:textId="6DC1FB93" w:rsidR="00FE0723" w:rsidRPr="00EF6B39" w:rsidRDefault="00FE0723" w:rsidP="00FE0723">
      <w:pPr>
        <w:pStyle w:val="ForewordText"/>
      </w:pPr>
      <w:r w:rsidRPr="00EF6B39">
        <w:t xml:space="preserve">Attention is drawn to the possibility that some elements of this document may be subject to patent rights. CEN-CENELEC policy on patent rights is described in CEN-CENELEC Guide 8 “Guidelines for Implementation of the Common IPR Policy on Patent”. </w:t>
      </w:r>
      <w:r w:rsidR="00B74EE0" w:rsidRPr="00376A99">
        <w:t>CEN</w:t>
      </w:r>
      <w:r w:rsidRPr="00376A99">
        <w:t xml:space="preserve"> shall </w:t>
      </w:r>
      <w:r w:rsidRPr="00EF6B39">
        <w:t>not be held responsible for identifying any or all such patent rights.</w:t>
      </w:r>
    </w:p>
    <w:p w14:paraId="6FE778D7" w14:textId="01EED7C2" w:rsidR="00FE0723" w:rsidRPr="00EF6B39" w:rsidRDefault="00FE0723" w:rsidP="00FE0723">
      <w:pPr>
        <w:pStyle w:val="ForewordText"/>
      </w:pPr>
      <w:r w:rsidRPr="00EF6B39">
        <w:t xml:space="preserve">Although the Workshop parties have made every effort to ensure the reliability and accuracy of technical and non-technical descriptions, the Workshop is not able to guarantee, explicitly or implicitly, the correctness of this document. Anyone who applies this </w:t>
      </w:r>
      <w:r w:rsidR="00B74EE0" w:rsidRPr="00376A99">
        <w:t>CEN</w:t>
      </w:r>
      <w:r w:rsidRPr="00EF6B39">
        <w:t xml:space="preserve"> Workshop Agreement shall be aware that neither the Workshop, nor </w:t>
      </w:r>
      <w:r w:rsidR="00B74EE0" w:rsidRPr="00376A99">
        <w:t>CEN</w:t>
      </w:r>
      <w:r w:rsidRPr="00EF6B39">
        <w:t xml:space="preserve">, can be held liable for damages or losses of any kind whatsoever. The use of this </w:t>
      </w:r>
      <w:r w:rsidR="00B74EE0" w:rsidRPr="00376A99">
        <w:t>CEN</w:t>
      </w:r>
      <w:r w:rsidRPr="00EF6B39">
        <w:t xml:space="preserve"> Workshop Agreement does not relieve users of their responsibility for their own actions, and they apply this document at their own risk. The </w:t>
      </w:r>
      <w:r w:rsidR="00B74EE0" w:rsidRPr="00376A99">
        <w:t>CEN</w:t>
      </w:r>
      <w:r w:rsidRPr="00EF6B39">
        <w:t xml:space="preserve"> Workshop Agreement should not be construed as legal advice authoritatively endorsed by CEN/CENELEC.</w:t>
      </w:r>
    </w:p>
    <w:p w14:paraId="791CD92A" w14:textId="77777777" w:rsidR="00FE0723" w:rsidRPr="00EF6B39" w:rsidRDefault="00FE0723" w:rsidP="00FE0723">
      <w:pPr>
        <w:pStyle w:val="ForewordText"/>
      </w:pPr>
    </w:p>
    <w:p w14:paraId="55953F3C" w14:textId="4DA2F570" w:rsidR="00DB201D" w:rsidRPr="00EF6B39" w:rsidRDefault="00DB201D" w:rsidP="00DB201D">
      <w:pPr>
        <w:pStyle w:val="IntroTitle"/>
        <w:autoSpaceDE w:val="0"/>
        <w:autoSpaceDN w:val="0"/>
        <w:adjustRightInd w:val="0"/>
        <w:rPr>
          <w:rFonts w:eastAsia="MS Mincho"/>
          <w:szCs w:val="24"/>
        </w:rPr>
      </w:pPr>
      <w:r w:rsidRPr="00EF6B39">
        <w:rPr>
          <w:rFonts w:eastAsia="MS Mincho"/>
          <w:szCs w:val="24"/>
        </w:rPr>
        <w:lastRenderedPageBreak/>
        <w:t>Introduction</w:t>
      </w:r>
      <w:bookmarkEnd w:id="1"/>
    </w:p>
    <w:p w14:paraId="4C6D5971" w14:textId="27BC0268" w:rsidR="005A6381" w:rsidRPr="00EF6B39" w:rsidRDefault="005A6381" w:rsidP="00F5318C">
      <w:pPr>
        <w:pStyle w:val="Textoindependiente"/>
        <w:autoSpaceDE w:val="0"/>
        <w:autoSpaceDN w:val="0"/>
        <w:adjustRightInd w:val="0"/>
        <w:spacing w:before="0"/>
        <w:rPr>
          <w:szCs w:val="22"/>
        </w:rPr>
      </w:pPr>
      <w:bookmarkStart w:id="2" w:name="_Toc445729941"/>
      <w:r w:rsidRPr="00EF6B39">
        <w:rPr>
          <w:szCs w:val="22"/>
        </w:rPr>
        <w:t>SIMBOTs initial concept was a registered achievement of the SPHERE EU project (https://sphere-project.eu/). They were used to represent some pilot simulated components, to represent building and HVAC equipment’s. Models included a detailed description of the ventilation discipline, with human models and complex air fluid mixtures as well. It is explained in a white paper published by SPHERE project</w:t>
      </w:r>
      <w:r w:rsidR="00E70808">
        <w:rPr>
          <w:rStyle w:val="Refdenotaalpie"/>
          <w:szCs w:val="22"/>
        </w:rPr>
        <w:footnoteReference w:id="1"/>
      </w:r>
      <w:r w:rsidR="00E70808" w:rsidRPr="00EF6B39">
        <w:rPr>
          <w:szCs w:val="22"/>
        </w:rPr>
        <w:t xml:space="preserve"> </w:t>
      </w:r>
      <w:r w:rsidRPr="00EF6B39">
        <w:rPr>
          <w:szCs w:val="22"/>
        </w:rPr>
        <w:t>.</w:t>
      </w:r>
    </w:p>
    <w:p w14:paraId="23CF7E5F" w14:textId="72B52AE4" w:rsidR="005A6381" w:rsidRPr="00EF6B39" w:rsidRDefault="005A6381" w:rsidP="00F5318C">
      <w:pPr>
        <w:pStyle w:val="Textoindependiente"/>
        <w:autoSpaceDE w:val="0"/>
        <w:autoSpaceDN w:val="0"/>
        <w:adjustRightInd w:val="0"/>
        <w:spacing w:before="0"/>
        <w:rPr>
          <w:szCs w:val="22"/>
        </w:rPr>
      </w:pPr>
      <w:r w:rsidRPr="00EF6B39">
        <w:rPr>
          <w:szCs w:val="22"/>
        </w:rPr>
        <w:t xml:space="preserve">The final intention of SIMBOTs is to reduce the cost and time implementation of simulation models. It is part of a methodology which tries to adopt applications from aerospace or nuclear into the construction business. This needs a drastic reduction in cost and implementation time. But benefits could be extended since </w:t>
      </w:r>
      <w:r w:rsidR="008A79FB" w:rsidRPr="00EF6B39">
        <w:rPr>
          <w:szCs w:val="22"/>
        </w:rPr>
        <w:t xml:space="preserve">initial </w:t>
      </w:r>
      <w:r w:rsidRPr="00EF6B39">
        <w:rPr>
          <w:szCs w:val="22"/>
        </w:rPr>
        <w:t xml:space="preserve">design to </w:t>
      </w:r>
      <w:r w:rsidR="008A79FB" w:rsidRPr="00EF6B39">
        <w:rPr>
          <w:szCs w:val="22"/>
        </w:rPr>
        <w:t xml:space="preserve">final </w:t>
      </w:r>
      <w:r w:rsidRPr="00EF6B39">
        <w:rPr>
          <w:szCs w:val="22"/>
        </w:rPr>
        <w:t xml:space="preserve">exploitation </w:t>
      </w:r>
      <w:r w:rsidR="008A79FB" w:rsidRPr="00EF6B39">
        <w:rPr>
          <w:szCs w:val="22"/>
        </w:rPr>
        <w:t xml:space="preserve">or decommissioning </w:t>
      </w:r>
      <w:r w:rsidRPr="00EF6B39">
        <w:rPr>
          <w:szCs w:val="22"/>
        </w:rPr>
        <w:t>phase</w:t>
      </w:r>
      <w:r w:rsidR="008A79FB" w:rsidRPr="00EF6B39">
        <w:rPr>
          <w:szCs w:val="22"/>
        </w:rPr>
        <w:t>.</w:t>
      </w:r>
    </w:p>
    <w:p w14:paraId="36553BC4" w14:textId="14CD02D2" w:rsidR="008A79FB" w:rsidRPr="00EF6B39" w:rsidRDefault="008A79FB" w:rsidP="00F5318C">
      <w:pPr>
        <w:pStyle w:val="Textoindependiente"/>
        <w:autoSpaceDE w:val="0"/>
        <w:autoSpaceDN w:val="0"/>
        <w:adjustRightInd w:val="0"/>
        <w:spacing w:before="0"/>
        <w:rPr>
          <w:szCs w:val="22"/>
        </w:rPr>
      </w:pPr>
      <w:r w:rsidRPr="00EF6B39">
        <w:rPr>
          <w:szCs w:val="22"/>
        </w:rPr>
        <w:t xml:space="preserve">In mathematical simulation practice (also known as 0D-1D simulation), the operator spends a lot of time collecting information and specs of market equipment’s. Many times, </w:t>
      </w:r>
      <w:r w:rsidR="00504FB1" w:rsidRPr="00DC76F4">
        <w:rPr>
          <w:szCs w:val="22"/>
        </w:rPr>
        <w:t xml:space="preserve">the </w:t>
      </w:r>
      <w:r w:rsidR="00F368AB" w:rsidRPr="00DC76F4">
        <w:rPr>
          <w:szCs w:val="22"/>
        </w:rPr>
        <w:t>operator</w:t>
      </w:r>
      <w:r w:rsidRPr="00DC76F4">
        <w:rPr>
          <w:szCs w:val="22"/>
        </w:rPr>
        <w:t xml:space="preserve"> </w:t>
      </w:r>
      <w:proofErr w:type="gramStart"/>
      <w:r w:rsidRPr="00DC76F4">
        <w:rPr>
          <w:szCs w:val="22"/>
        </w:rPr>
        <w:t>has</w:t>
      </w:r>
      <w:r w:rsidRPr="00EF6B39">
        <w:rPr>
          <w:szCs w:val="22"/>
        </w:rPr>
        <w:t xml:space="preserve"> to</w:t>
      </w:r>
      <w:proofErr w:type="gramEnd"/>
      <w:r w:rsidRPr="00EF6B39">
        <w:rPr>
          <w:szCs w:val="22"/>
        </w:rPr>
        <w:t xml:space="preserve"> use parametric models from the vendor </w:t>
      </w:r>
      <w:proofErr w:type="gramStart"/>
      <w:r w:rsidRPr="00EF6B39">
        <w:rPr>
          <w:szCs w:val="22"/>
        </w:rPr>
        <w:t>libraries, and</w:t>
      </w:r>
      <w:proofErr w:type="gramEnd"/>
      <w:r w:rsidRPr="00EF6B39">
        <w:rPr>
          <w:szCs w:val="22"/>
        </w:rPr>
        <w:t xml:space="preserve"> adapt those parametric simulation components to the specific needs of a model, making some assumptions and admitting compromises. This is justified if the cost and time restrictions are not the main ones. But as soon as they are </w:t>
      </w:r>
      <w:proofErr w:type="gramStart"/>
      <w:r w:rsidRPr="00EF6B39">
        <w:rPr>
          <w:szCs w:val="22"/>
        </w:rPr>
        <w:t>more a</w:t>
      </w:r>
      <w:r w:rsidR="005855CD">
        <w:rPr>
          <w:szCs w:val="22"/>
        </w:rPr>
        <w:t>nd</w:t>
      </w:r>
      <w:r w:rsidRPr="00EF6B39">
        <w:rPr>
          <w:szCs w:val="22"/>
        </w:rPr>
        <w:t xml:space="preserve"> more</w:t>
      </w:r>
      <w:proofErr w:type="gramEnd"/>
      <w:r w:rsidRPr="00EF6B39">
        <w:rPr>
          <w:szCs w:val="22"/>
        </w:rPr>
        <w:t xml:space="preserve"> critical, a model is just not affordable or it is not suitable in the normal design</w:t>
      </w:r>
      <w:r w:rsidR="00672C5B">
        <w:rPr>
          <w:szCs w:val="22"/>
        </w:rPr>
        <w:t xml:space="preserve"> process</w:t>
      </w:r>
      <w:r w:rsidRPr="00EF6B39">
        <w:rPr>
          <w:szCs w:val="22"/>
        </w:rPr>
        <w:t xml:space="preserve">, even if the simulation is providing valuable information. So, </w:t>
      </w:r>
      <w:r w:rsidR="00EF52CA" w:rsidRPr="00EF6B39">
        <w:rPr>
          <w:szCs w:val="22"/>
        </w:rPr>
        <w:t xml:space="preserve">standardized and </w:t>
      </w:r>
      <w:r w:rsidRPr="00EF6B39">
        <w:rPr>
          <w:szCs w:val="22"/>
        </w:rPr>
        <w:t xml:space="preserve">ready to use components and </w:t>
      </w:r>
      <w:r w:rsidR="00EF52CA" w:rsidRPr="00EF6B39">
        <w:rPr>
          <w:szCs w:val="22"/>
        </w:rPr>
        <w:t>libraries could be helping to reduce this functional gap, opening a new potential methodology affecting design and all the rest of phases.</w:t>
      </w:r>
    </w:p>
    <w:p w14:paraId="7BCAAFFC" w14:textId="17F1E2C5" w:rsidR="00EF52CA" w:rsidRPr="00EF6B39" w:rsidRDefault="00EF52CA" w:rsidP="00F5318C">
      <w:pPr>
        <w:pStyle w:val="Textoindependiente"/>
        <w:autoSpaceDE w:val="0"/>
        <w:autoSpaceDN w:val="0"/>
        <w:adjustRightInd w:val="0"/>
        <w:spacing w:before="0"/>
        <w:rPr>
          <w:szCs w:val="22"/>
        </w:rPr>
      </w:pPr>
      <w:r w:rsidRPr="00EF6B39">
        <w:rPr>
          <w:szCs w:val="22"/>
        </w:rPr>
        <w:t xml:space="preserve">Orientation to real time is another key. If simulation can be running quicker than the physical asset </w:t>
      </w:r>
      <w:r w:rsidR="005A3CFF" w:rsidRPr="00EF6B39">
        <w:rPr>
          <w:szCs w:val="22"/>
        </w:rPr>
        <w:t>behaviour</w:t>
      </w:r>
      <w:r w:rsidRPr="00EF6B39">
        <w:rPr>
          <w:szCs w:val="22"/>
        </w:rPr>
        <w:t>, then an additional source of information other then monitoring could be available, providing a way to make monitoring more robust or the implementation of advanced control solutions.</w:t>
      </w:r>
    </w:p>
    <w:p w14:paraId="781B0897" w14:textId="2D600165" w:rsidR="00EF52CA" w:rsidRPr="00EF6B39" w:rsidRDefault="00EF52CA" w:rsidP="00F5318C">
      <w:pPr>
        <w:pStyle w:val="Textoindependiente"/>
        <w:autoSpaceDE w:val="0"/>
        <w:autoSpaceDN w:val="0"/>
        <w:adjustRightInd w:val="0"/>
        <w:spacing w:before="0"/>
        <w:rPr>
          <w:szCs w:val="22"/>
        </w:rPr>
      </w:pPr>
      <w:r w:rsidRPr="00EF6B39">
        <w:rPr>
          <w:szCs w:val="22"/>
        </w:rPr>
        <w:t>The concept of SIMBOTs shall be a market agreement for representing the functional mathematical model of equipment and components</w:t>
      </w:r>
      <w:r w:rsidRPr="00571E53">
        <w:rPr>
          <w:szCs w:val="22"/>
        </w:rPr>
        <w:t xml:space="preserve">. This includes </w:t>
      </w:r>
      <w:r w:rsidRPr="00EF6B39">
        <w:rPr>
          <w:szCs w:val="22"/>
        </w:rPr>
        <w:t>all possible disciplines</w:t>
      </w:r>
      <w:r w:rsidR="00B10E00">
        <w:rPr>
          <w:szCs w:val="22"/>
        </w:rPr>
        <w:t xml:space="preserve">, like electrical, fluid networks, air ventilation, </w:t>
      </w:r>
      <w:r w:rsidR="00672C5B">
        <w:rPr>
          <w:szCs w:val="22"/>
        </w:rPr>
        <w:t xml:space="preserve">process equipment’s, </w:t>
      </w:r>
      <w:r w:rsidRPr="00EF6B39">
        <w:rPr>
          <w:szCs w:val="22"/>
        </w:rPr>
        <w:t>spaces, humans,</w:t>
      </w:r>
      <w:r w:rsidR="00A277EB">
        <w:rPr>
          <w:szCs w:val="22"/>
        </w:rPr>
        <w:t xml:space="preserve"> etc.</w:t>
      </w:r>
      <w:r w:rsidRPr="00EF6B39">
        <w:rPr>
          <w:szCs w:val="22"/>
        </w:rPr>
        <w:t xml:space="preserve"> There is no conceptual limitation. And the natural stakeholders, shall be manufacturers of those equipment’s and software developers, implementing libraries to be used in their legacy or </w:t>
      </w:r>
      <w:r w:rsidR="00257968" w:rsidRPr="00EF6B39">
        <w:rPr>
          <w:szCs w:val="22"/>
        </w:rPr>
        <w:t>open-source</w:t>
      </w:r>
      <w:r w:rsidRPr="00EF6B39">
        <w:rPr>
          <w:szCs w:val="22"/>
        </w:rPr>
        <w:t xml:space="preserve"> software.</w:t>
      </w:r>
    </w:p>
    <w:p w14:paraId="344337FB" w14:textId="2DED83F4" w:rsidR="00257968" w:rsidRPr="00EF6B39" w:rsidRDefault="00257968" w:rsidP="00F5318C">
      <w:pPr>
        <w:pStyle w:val="Textoindependiente"/>
        <w:autoSpaceDE w:val="0"/>
        <w:autoSpaceDN w:val="0"/>
        <w:adjustRightInd w:val="0"/>
        <w:spacing w:before="0"/>
        <w:rPr>
          <w:szCs w:val="22"/>
        </w:rPr>
      </w:pPr>
      <w:r w:rsidRPr="00EF6B39">
        <w:rPr>
          <w:szCs w:val="22"/>
        </w:rPr>
        <w:t>For one specific type of equipment, the methodology for representing with SIMBOTs the market models could be similar, just changing the performance curves. And this could have some practical implications in the test lab or certification of the model. But this is out of the scope of this CWA.</w:t>
      </w:r>
    </w:p>
    <w:p w14:paraId="3B0B31A1" w14:textId="77777777" w:rsidR="008A79FB" w:rsidRPr="00EF6B39" w:rsidRDefault="008A79FB" w:rsidP="00F5318C">
      <w:pPr>
        <w:pStyle w:val="Textoindependiente"/>
        <w:autoSpaceDE w:val="0"/>
        <w:autoSpaceDN w:val="0"/>
        <w:adjustRightInd w:val="0"/>
        <w:spacing w:before="0"/>
        <w:rPr>
          <w:color w:val="FF0000"/>
          <w:szCs w:val="22"/>
        </w:rPr>
      </w:pPr>
    </w:p>
    <w:p w14:paraId="23FC4348" w14:textId="77777777" w:rsidR="008A79FB" w:rsidRPr="00EF6B39" w:rsidRDefault="008A79FB" w:rsidP="00F5318C">
      <w:pPr>
        <w:pStyle w:val="Textoindependiente"/>
        <w:autoSpaceDE w:val="0"/>
        <w:autoSpaceDN w:val="0"/>
        <w:adjustRightInd w:val="0"/>
        <w:spacing w:before="0"/>
        <w:rPr>
          <w:color w:val="FF0000"/>
          <w:szCs w:val="22"/>
        </w:rPr>
      </w:pPr>
    </w:p>
    <w:p w14:paraId="6F38492E" w14:textId="77777777" w:rsidR="008A79FB" w:rsidRPr="00EF6B39" w:rsidRDefault="008A79FB" w:rsidP="00F5318C">
      <w:pPr>
        <w:pStyle w:val="Textoindependiente"/>
        <w:autoSpaceDE w:val="0"/>
        <w:autoSpaceDN w:val="0"/>
        <w:adjustRightInd w:val="0"/>
        <w:spacing w:before="0"/>
        <w:rPr>
          <w:color w:val="FF0000"/>
          <w:szCs w:val="22"/>
        </w:rPr>
      </w:pPr>
    </w:p>
    <w:p w14:paraId="69974E54" w14:textId="77777777" w:rsidR="00923BDB" w:rsidRPr="00EF6B39" w:rsidRDefault="00923BDB" w:rsidP="00F5318C">
      <w:pPr>
        <w:pStyle w:val="Textoindependiente"/>
        <w:autoSpaceDE w:val="0"/>
        <w:autoSpaceDN w:val="0"/>
        <w:adjustRightInd w:val="0"/>
        <w:spacing w:before="0"/>
        <w:rPr>
          <w:szCs w:val="22"/>
        </w:rPr>
      </w:pPr>
    </w:p>
    <w:p w14:paraId="142E1FB0" w14:textId="77777777" w:rsidR="00DB201D" w:rsidRPr="00EF6B39" w:rsidRDefault="00DB201D" w:rsidP="00DB201D">
      <w:pPr>
        <w:pStyle w:val="Ttulo1"/>
        <w:pageBreakBefore/>
        <w:tabs>
          <w:tab w:val="left" w:pos="400"/>
          <w:tab w:val="left" w:pos="432"/>
          <w:tab w:val="left" w:pos="560"/>
        </w:tabs>
        <w:autoSpaceDE w:val="0"/>
        <w:autoSpaceDN w:val="0"/>
        <w:adjustRightInd w:val="0"/>
        <w:ind w:left="431" w:hanging="431"/>
        <w:rPr>
          <w:szCs w:val="24"/>
        </w:rPr>
      </w:pPr>
      <w:r w:rsidRPr="00EF6B39">
        <w:rPr>
          <w:szCs w:val="24"/>
        </w:rPr>
        <w:lastRenderedPageBreak/>
        <w:t>Scope</w:t>
      </w:r>
      <w:bookmarkEnd w:id="2"/>
    </w:p>
    <w:p w14:paraId="2A7652F3" w14:textId="77777777" w:rsidR="006557E2" w:rsidRPr="006557E2" w:rsidRDefault="006557E2" w:rsidP="006557E2">
      <w:pPr>
        <w:pStyle w:val="Textoindependiente"/>
        <w:autoSpaceDE w:val="0"/>
        <w:autoSpaceDN w:val="0"/>
        <w:adjustRightInd w:val="0"/>
        <w:spacing w:before="0"/>
        <w:rPr>
          <w:szCs w:val="22"/>
        </w:rPr>
      </w:pPr>
      <w:r w:rsidRPr="006557E2">
        <w:rPr>
          <w:szCs w:val="22"/>
        </w:rPr>
        <w:t xml:space="preserve">This CEN Workshop Agreement (CWA) aims to define a methodology for creating SIMBOTs. </w:t>
      </w:r>
    </w:p>
    <w:p w14:paraId="1858EF53" w14:textId="77777777" w:rsidR="006557E2" w:rsidRPr="006557E2" w:rsidRDefault="006557E2" w:rsidP="006557E2">
      <w:pPr>
        <w:pStyle w:val="Textoindependiente"/>
        <w:autoSpaceDE w:val="0"/>
        <w:autoSpaceDN w:val="0"/>
        <w:adjustRightInd w:val="0"/>
        <w:spacing w:before="0"/>
        <w:rPr>
          <w:szCs w:val="22"/>
        </w:rPr>
      </w:pPr>
      <w:r w:rsidRPr="006557E2">
        <w:rPr>
          <w:szCs w:val="22"/>
        </w:rPr>
        <w:t xml:space="preserve">This methodology includes: </w:t>
      </w:r>
    </w:p>
    <w:p w14:paraId="26E1FBBA" w14:textId="23DD914A" w:rsidR="006557E2" w:rsidRPr="006557E2" w:rsidRDefault="006557E2" w:rsidP="00A174EF">
      <w:pPr>
        <w:pStyle w:val="Textoindependiente"/>
        <w:numPr>
          <w:ilvl w:val="0"/>
          <w:numId w:val="29"/>
        </w:numPr>
        <w:autoSpaceDE w:val="0"/>
        <w:autoSpaceDN w:val="0"/>
        <w:adjustRightInd w:val="0"/>
        <w:spacing w:before="0"/>
        <w:rPr>
          <w:szCs w:val="22"/>
        </w:rPr>
      </w:pPr>
      <w:r w:rsidRPr="006557E2">
        <w:rPr>
          <w:szCs w:val="22"/>
        </w:rPr>
        <w:t xml:space="preserve">SIMBOT conceptualization: input, outputs and parameters for tracking; </w:t>
      </w:r>
    </w:p>
    <w:p w14:paraId="4682C75E" w14:textId="56F6D019" w:rsidR="006557E2" w:rsidRPr="006557E2" w:rsidRDefault="006557E2" w:rsidP="00A174EF">
      <w:pPr>
        <w:pStyle w:val="Textoindependiente"/>
        <w:numPr>
          <w:ilvl w:val="0"/>
          <w:numId w:val="29"/>
        </w:numPr>
        <w:autoSpaceDE w:val="0"/>
        <w:autoSpaceDN w:val="0"/>
        <w:adjustRightInd w:val="0"/>
        <w:spacing w:before="0"/>
        <w:rPr>
          <w:szCs w:val="22"/>
        </w:rPr>
      </w:pPr>
      <w:r w:rsidRPr="006557E2">
        <w:rPr>
          <w:szCs w:val="22"/>
        </w:rPr>
        <w:t xml:space="preserve">How to define performance curves based on product information (usually public data sheets); </w:t>
      </w:r>
    </w:p>
    <w:p w14:paraId="22272EDA" w14:textId="0EAA03DB" w:rsidR="006557E2" w:rsidRPr="006557E2" w:rsidRDefault="006557E2" w:rsidP="00A174EF">
      <w:pPr>
        <w:pStyle w:val="Textoindependiente"/>
        <w:numPr>
          <w:ilvl w:val="0"/>
          <w:numId w:val="29"/>
        </w:numPr>
        <w:autoSpaceDE w:val="0"/>
        <w:autoSpaceDN w:val="0"/>
        <w:adjustRightInd w:val="0"/>
        <w:spacing w:before="0"/>
        <w:rPr>
          <w:szCs w:val="22"/>
        </w:rPr>
      </w:pPr>
      <w:r>
        <w:rPr>
          <w:szCs w:val="22"/>
        </w:rPr>
        <w:t>H</w:t>
      </w:r>
      <w:r w:rsidRPr="006557E2">
        <w:rPr>
          <w:szCs w:val="22"/>
        </w:rPr>
        <w:t xml:space="preserve">ow to generate the semantic information to add in the knowledge Graph of SIMBOTs: </w:t>
      </w:r>
    </w:p>
    <w:p w14:paraId="543D2288" w14:textId="0418D2F5" w:rsidR="006557E2" w:rsidRPr="006557E2" w:rsidRDefault="006557E2" w:rsidP="00A174EF">
      <w:pPr>
        <w:pStyle w:val="Textoindependiente"/>
        <w:numPr>
          <w:ilvl w:val="0"/>
          <w:numId w:val="29"/>
        </w:numPr>
        <w:autoSpaceDE w:val="0"/>
        <w:autoSpaceDN w:val="0"/>
        <w:adjustRightInd w:val="0"/>
        <w:spacing w:before="0"/>
        <w:rPr>
          <w:szCs w:val="22"/>
        </w:rPr>
      </w:pPr>
      <w:r w:rsidRPr="006557E2">
        <w:rPr>
          <w:szCs w:val="22"/>
        </w:rPr>
        <w:t xml:space="preserve">How to implement a library component in a legacy simulation software using the semantic information extracted from the knowledge graph; </w:t>
      </w:r>
    </w:p>
    <w:p w14:paraId="4862A43B" w14:textId="6A0F5F1F" w:rsidR="006557E2" w:rsidRPr="006557E2" w:rsidRDefault="006557E2" w:rsidP="00A174EF">
      <w:pPr>
        <w:pStyle w:val="Textoindependiente"/>
        <w:numPr>
          <w:ilvl w:val="0"/>
          <w:numId w:val="29"/>
        </w:numPr>
        <w:autoSpaceDE w:val="0"/>
        <w:autoSpaceDN w:val="0"/>
        <w:adjustRightInd w:val="0"/>
        <w:spacing w:before="0"/>
        <w:rPr>
          <w:szCs w:val="22"/>
        </w:rPr>
      </w:pPr>
      <w:r w:rsidRPr="006557E2">
        <w:rPr>
          <w:szCs w:val="22"/>
        </w:rPr>
        <w:t xml:space="preserve">How to use in practice the SIMBOTs for big models; </w:t>
      </w:r>
    </w:p>
    <w:p w14:paraId="0B4349B2" w14:textId="2CB9991D" w:rsidR="006557E2" w:rsidRPr="006557E2" w:rsidRDefault="006557E2" w:rsidP="00A174EF">
      <w:pPr>
        <w:pStyle w:val="Textoindependiente"/>
        <w:numPr>
          <w:ilvl w:val="0"/>
          <w:numId w:val="29"/>
        </w:numPr>
        <w:autoSpaceDE w:val="0"/>
        <w:autoSpaceDN w:val="0"/>
        <w:adjustRightInd w:val="0"/>
        <w:spacing w:before="0"/>
        <w:rPr>
          <w:szCs w:val="22"/>
        </w:rPr>
      </w:pPr>
      <w:r w:rsidRPr="006557E2">
        <w:rPr>
          <w:szCs w:val="22"/>
        </w:rPr>
        <w:t xml:space="preserve">Practical details and use of simulation for real time. </w:t>
      </w:r>
    </w:p>
    <w:p w14:paraId="2F6EF879" w14:textId="302497D3" w:rsidR="006557E2" w:rsidRPr="006557E2" w:rsidRDefault="006557E2" w:rsidP="006557E2">
      <w:pPr>
        <w:pStyle w:val="Textoindependiente"/>
        <w:autoSpaceDE w:val="0"/>
        <w:autoSpaceDN w:val="0"/>
        <w:adjustRightInd w:val="0"/>
        <w:spacing w:before="0"/>
        <w:rPr>
          <w:szCs w:val="22"/>
        </w:rPr>
      </w:pPr>
      <w:r w:rsidRPr="006557E2">
        <w:rPr>
          <w:szCs w:val="22"/>
        </w:rPr>
        <w:t>This methodology help</w:t>
      </w:r>
      <w:r w:rsidR="006613CB">
        <w:rPr>
          <w:szCs w:val="22"/>
        </w:rPr>
        <w:t>s</w:t>
      </w:r>
      <w:r w:rsidRPr="006557E2">
        <w:rPr>
          <w:szCs w:val="22"/>
        </w:rPr>
        <w:t xml:space="preserve"> to improve the collaboration between manufacturers and software developers, reducing the time and cost of model implementation. </w:t>
      </w:r>
    </w:p>
    <w:p w14:paraId="4F41E3C0" w14:textId="6CD8C34E" w:rsidR="00DB201D" w:rsidRPr="00EF6B39" w:rsidRDefault="00DB201D">
      <w:pPr>
        <w:pStyle w:val="Ttulo1"/>
        <w:tabs>
          <w:tab w:val="left" w:pos="403"/>
          <w:tab w:val="left" w:pos="432"/>
          <w:tab w:val="left" w:pos="562"/>
        </w:tabs>
        <w:autoSpaceDE w:val="0"/>
        <w:autoSpaceDN w:val="0"/>
        <w:adjustRightInd w:val="0"/>
        <w:ind w:left="431" w:hanging="431"/>
        <w:rPr>
          <w:szCs w:val="24"/>
        </w:rPr>
      </w:pPr>
      <w:r w:rsidRPr="00EF6B39">
        <w:rPr>
          <w:szCs w:val="24"/>
        </w:rPr>
        <w:t>Normative references</w:t>
      </w:r>
    </w:p>
    <w:p w14:paraId="577787A3" w14:textId="5695250F" w:rsidR="002736E1" w:rsidRPr="0048266E" w:rsidRDefault="002736E1" w:rsidP="002736E1">
      <w:pPr>
        <w:pStyle w:val="Textoindependiente"/>
        <w:autoSpaceDE w:val="0"/>
        <w:autoSpaceDN w:val="0"/>
        <w:adjustRightInd w:val="0"/>
        <w:spacing w:before="0"/>
        <w:rPr>
          <w:szCs w:val="22"/>
        </w:rPr>
      </w:pPr>
      <w:r w:rsidRPr="0048266E">
        <w:rPr>
          <w:szCs w:val="22"/>
        </w:rPr>
        <w:t>There are no normative references in this document</w:t>
      </w:r>
      <w:r>
        <w:rPr>
          <w:szCs w:val="22"/>
        </w:rPr>
        <w:t>.</w:t>
      </w:r>
    </w:p>
    <w:p w14:paraId="4060D19C" w14:textId="77777777" w:rsidR="00923BDB" w:rsidRPr="00EF6B39" w:rsidRDefault="00923BDB" w:rsidP="00A174EF">
      <w:pPr>
        <w:pStyle w:val="Ttulo1"/>
        <w:numPr>
          <w:ilvl w:val="0"/>
          <w:numId w:val="0"/>
        </w:numPr>
        <w:tabs>
          <w:tab w:val="left" w:pos="403"/>
          <w:tab w:val="left" w:pos="562"/>
        </w:tabs>
        <w:autoSpaceDE w:val="0"/>
        <w:autoSpaceDN w:val="0"/>
        <w:adjustRightInd w:val="0"/>
      </w:pPr>
    </w:p>
    <w:p w14:paraId="1DEF100D" w14:textId="77777777" w:rsidR="00727FC2" w:rsidRPr="00EF6B39" w:rsidRDefault="00DB201D" w:rsidP="00727FC2">
      <w:pPr>
        <w:pStyle w:val="Ttulo1"/>
        <w:tabs>
          <w:tab w:val="left" w:pos="403"/>
          <w:tab w:val="left" w:pos="432"/>
          <w:tab w:val="left" w:pos="562"/>
        </w:tabs>
        <w:autoSpaceDE w:val="0"/>
        <w:autoSpaceDN w:val="0"/>
        <w:adjustRightInd w:val="0"/>
        <w:ind w:left="431" w:hanging="431"/>
        <w:rPr>
          <w:szCs w:val="24"/>
        </w:rPr>
      </w:pPr>
      <w:r w:rsidRPr="00EF6B39">
        <w:rPr>
          <w:szCs w:val="24"/>
        </w:rPr>
        <w:t>Terms and definitions</w:t>
      </w:r>
    </w:p>
    <w:p w14:paraId="0DC49ABA" w14:textId="48F035A6" w:rsidR="00E541D3" w:rsidRDefault="00DB201D" w:rsidP="00923BDB">
      <w:pPr>
        <w:pStyle w:val="Textoindependiente"/>
        <w:autoSpaceDE w:val="0"/>
        <w:autoSpaceDN w:val="0"/>
        <w:adjustRightInd w:val="0"/>
        <w:spacing w:before="0"/>
      </w:pPr>
      <w:r w:rsidRPr="00EF6B39">
        <w:rPr>
          <w:szCs w:val="22"/>
        </w:rPr>
        <w:t>For the purposes of this document, the following terms and definitions apply</w:t>
      </w:r>
      <w:r w:rsidR="00923BDB" w:rsidRPr="00EF6B39">
        <w:rPr>
          <w:szCs w:val="22"/>
        </w:rPr>
        <w:t xml:space="preserve">. </w:t>
      </w:r>
      <w:r w:rsidR="00E541D3" w:rsidRPr="00EF6B39">
        <w:t xml:space="preserve">ISO and IEC maintain terminological databases for use in standardization at the following addresses: </w:t>
      </w:r>
    </w:p>
    <w:p w14:paraId="41F59367" w14:textId="77777777" w:rsidR="00402C65" w:rsidRPr="00EF6B39" w:rsidRDefault="00402C65" w:rsidP="00A11E5A">
      <w:pPr>
        <w:pStyle w:val="ListContinue1"/>
        <w:numPr>
          <w:ilvl w:val="0"/>
          <w:numId w:val="24"/>
        </w:numPr>
        <w:ind w:left="360"/>
        <w:rPr>
          <w:color w:val="FF0000"/>
          <w:szCs w:val="22"/>
        </w:rPr>
      </w:pPr>
      <w:bookmarkStart w:id="3" w:name="_Hlk140582574"/>
      <w:r w:rsidRPr="00EF6B39">
        <w:t xml:space="preserve">ISO Online browsing platform: available at </w:t>
      </w:r>
      <w:hyperlink r:id="rId16" w:history="1">
        <w:r w:rsidRPr="00EF6B39">
          <w:rPr>
            <w:rStyle w:val="Hipervnculo"/>
          </w:rPr>
          <w:t>http://www.iso.org/obp/</w:t>
        </w:r>
      </w:hyperlink>
    </w:p>
    <w:p w14:paraId="08A12F0D" w14:textId="18D7189B" w:rsidR="00D55E78" w:rsidRPr="00EF6B39" w:rsidRDefault="00E541D3" w:rsidP="00D55E78">
      <w:pPr>
        <w:pStyle w:val="ListContinue1"/>
        <w:numPr>
          <w:ilvl w:val="0"/>
          <w:numId w:val="24"/>
        </w:numPr>
        <w:ind w:left="360"/>
      </w:pPr>
      <w:r w:rsidRPr="00EF6B39">
        <w:t xml:space="preserve">IEC Electropedia: available at </w:t>
      </w:r>
      <w:hyperlink r:id="rId17" w:history="1">
        <w:r w:rsidRPr="00EF6B39">
          <w:rPr>
            <w:rStyle w:val="Hipervnculo"/>
          </w:rPr>
          <w:t>http://www.electropedia.org/</w:t>
        </w:r>
      </w:hyperlink>
    </w:p>
    <w:bookmarkEnd w:id="3"/>
    <w:p w14:paraId="54C0F054" w14:textId="77777777" w:rsidR="00876B29" w:rsidRDefault="00876B29" w:rsidP="00DB201D">
      <w:pPr>
        <w:pStyle w:val="Definition"/>
        <w:rPr>
          <w:b/>
          <w:bCs/>
          <w:szCs w:val="24"/>
        </w:rPr>
      </w:pPr>
      <w:r>
        <w:rPr>
          <w:b/>
          <w:bCs/>
          <w:szCs w:val="24"/>
        </w:rPr>
        <w:t>3.1</w:t>
      </w:r>
    </w:p>
    <w:p w14:paraId="45CA1E8F" w14:textId="37E80F2A" w:rsidR="00876B29" w:rsidRDefault="00DE54A4" w:rsidP="00DB201D">
      <w:pPr>
        <w:pStyle w:val="Definition"/>
        <w:rPr>
          <w:b/>
          <w:bCs/>
          <w:szCs w:val="24"/>
        </w:rPr>
      </w:pPr>
      <w:r>
        <w:rPr>
          <w:b/>
          <w:bCs/>
          <w:szCs w:val="24"/>
        </w:rPr>
        <w:t>s</w:t>
      </w:r>
      <w:r w:rsidR="00EF6B39" w:rsidRPr="00EF6B39">
        <w:rPr>
          <w:b/>
          <w:bCs/>
          <w:szCs w:val="24"/>
        </w:rPr>
        <w:t>imulation</w:t>
      </w:r>
    </w:p>
    <w:p w14:paraId="73E8D9BB" w14:textId="32878038" w:rsidR="00EF6B39" w:rsidRPr="00EF6B39" w:rsidRDefault="003C0428" w:rsidP="00DB201D">
      <w:pPr>
        <w:pStyle w:val="Definition"/>
        <w:rPr>
          <w:szCs w:val="24"/>
        </w:rPr>
      </w:pPr>
      <w:r>
        <w:rPr>
          <w:szCs w:val="24"/>
        </w:rPr>
        <w:t>s</w:t>
      </w:r>
      <w:r w:rsidR="00EF6B39" w:rsidRPr="00EF6B39">
        <w:rPr>
          <w:szCs w:val="24"/>
        </w:rPr>
        <w:t xml:space="preserve">oftware process which </w:t>
      </w:r>
      <w:r w:rsidR="004A063D" w:rsidRPr="00EF6B39">
        <w:rPr>
          <w:szCs w:val="24"/>
        </w:rPr>
        <w:t>replicates</w:t>
      </w:r>
      <w:r w:rsidR="00EF6B39" w:rsidRPr="00EF6B39">
        <w:rPr>
          <w:szCs w:val="24"/>
        </w:rPr>
        <w:t xml:space="preserve"> a system functionality </w:t>
      </w:r>
      <w:proofErr w:type="gramStart"/>
      <w:r w:rsidR="00EF6B39" w:rsidRPr="00EF6B39">
        <w:rPr>
          <w:szCs w:val="24"/>
        </w:rPr>
        <w:t>in order to</w:t>
      </w:r>
      <w:proofErr w:type="gramEnd"/>
      <w:r w:rsidR="00EF6B39" w:rsidRPr="00EF6B39">
        <w:rPr>
          <w:szCs w:val="24"/>
        </w:rPr>
        <w:t xml:space="preserve"> predict actual behaviour</w:t>
      </w:r>
    </w:p>
    <w:p w14:paraId="0CE77D3A" w14:textId="77777777" w:rsidR="00876B29" w:rsidRDefault="00876B29" w:rsidP="00DB201D">
      <w:pPr>
        <w:pStyle w:val="Definition"/>
        <w:rPr>
          <w:b/>
          <w:bCs/>
          <w:szCs w:val="24"/>
        </w:rPr>
      </w:pPr>
      <w:r>
        <w:rPr>
          <w:b/>
          <w:bCs/>
          <w:szCs w:val="24"/>
        </w:rPr>
        <w:t>3.2</w:t>
      </w:r>
    </w:p>
    <w:p w14:paraId="6A9B4799" w14:textId="134EBA4A" w:rsidR="00876B29" w:rsidRDefault="00DE54A4" w:rsidP="00DB201D">
      <w:pPr>
        <w:pStyle w:val="Definition"/>
        <w:rPr>
          <w:b/>
          <w:bCs/>
          <w:szCs w:val="24"/>
        </w:rPr>
      </w:pPr>
      <w:r>
        <w:rPr>
          <w:b/>
          <w:bCs/>
          <w:szCs w:val="24"/>
        </w:rPr>
        <w:t>s</w:t>
      </w:r>
      <w:r w:rsidR="007236FB" w:rsidRPr="00EF6B39">
        <w:rPr>
          <w:b/>
          <w:bCs/>
          <w:szCs w:val="24"/>
        </w:rPr>
        <w:t xml:space="preserve">imulation </w:t>
      </w:r>
      <w:r w:rsidR="00EF6B39" w:rsidRPr="00EF6B39">
        <w:rPr>
          <w:b/>
          <w:bCs/>
          <w:szCs w:val="24"/>
        </w:rPr>
        <w:t>component</w:t>
      </w:r>
    </w:p>
    <w:p w14:paraId="53EDD939" w14:textId="0AD41077" w:rsidR="007236FB" w:rsidRPr="00EF6B39" w:rsidRDefault="00EF6B39" w:rsidP="00DB201D">
      <w:pPr>
        <w:pStyle w:val="Definition"/>
        <w:rPr>
          <w:szCs w:val="24"/>
        </w:rPr>
      </w:pPr>
      <w:r w:rsidRPr="00EF6B39">
        <w:rPr>
          <w:szCs w:val="24"/>
        </w:rPr>
        <w:t xml:space="preserve">fundamental, modular element of a </w:t>
      </w:r>
      <w:r>
        <w:rPr>
          <w:szCs w:val="24"/>
        </w:rPr>
        <w:t xml:space="preserve">software </w:t>
      </w:r>
      <w:r w:rsidRPr="00EF6B39">
        <w:rPr>
          <w:szCs w:val="24"/>
        </w:rPr>
        <w:t>simulation system, representing a subsystem or entity with a predefined, generalized, and reduced behaviour that can be reused across different simulation models</w:t>
      </w:r>
      <w:r>
        <w:rPr>
          <w:szCs w:val="24"/>
        </w:rPr>
        <w:t>.</w:t>
      </w:r>
    </w:p>
    <w:p w14:paraId="685D1591" w14:textId="0A56177B" w:rsidR="00876B29" w:rsidRDefault="00876B29" w:rsidP="00DB201D">
      <w:pPr>
        <w:pStyle w:val="Definition"/>
        <w:rPr>
          <w:b/>
          <w:bCs/>
          <w:szCs w:val="24"/>
        </w:rPr>
      </w:pPr>
      <w:r>
        <w:rPr>
          <w:b/>
          <w:bCs/>
          <w:szCs w:val="24"/>
        </w:rPr>
        <w:t>3.</w:t>
      </w:r>
      <w:r w:rsidR="00EE7C1E">
        <w:rPr>
          <w:b/>
          <w:bCs/>
          <w:szCs w:val="24"/>
        </w:rPr>
        <w:t>3</w:t>
      </w:r>
    </w:p>
    <w:p w14:paraId="5DEC626B" w14:textId="753004C9" w:rsidR="00501A41" w:rsidRDefault="00501A41" w:rsidP="00501A41">
      <w:pPr>
        <w:pStyle w:val="Definition"/>
        <w:rPr>
          <w:b/>
          <w:bCs/>
          <w:szCs w:val="24"/>
        </w:rPr>
      </w:pPr>
      <w:r>
        <w:rPr>
          <w:b/>
          <w:bCs/>
          <w:szCs w:val="24"/>
        </w:rPr>
        <w:t>component digital twin</w:t>
      </w:r>
    </w:p>
    <w:p w14:paraId="70A5D370" w14:textId="23CF8F85" w:rsidR="00876B29" w:rsidRDefault="00501A41" w:rsidP="00DB201D">
      <w:pPr>
        <w:pStyle w:val="Definition"/>
        <w:rPr>
          <w:b/>
          <w:bCs/>
          <w:szCs w:val="24"/>
        </w:rPr>
      </w:pPr>
      <w:proofErr w:type="spellStart"/>
      <w:r>
        <w:rPr>
          <w:b/>
          <w:bCs/>
          <w:szCs w:val="24"/>
        </w:rPr>
        <w:t>C</w:t>
      </w:r>
      <w:r w:rsidR="007236FB" w:rsidRPr="005F32BA">
        <w:rPr>
          <w:b/>
          <w:bCs/>
          <w:szCs w:val="24"/>
        </w:rPr>
        <w:t>DTw</w:t>
      </w:r>
      <w:proofErr w:type="spellEnd"/>
      <w:r w:rsidR="007236FB" w:rsidRPr="005F32BA">
        <w:rPr>
          <w:b/>
          <w:bCs/>
          <w:szCs w:val="24"/>
        </w:rPr>
        <w:t xml:space="preserve"> </w:t>
      </w:r>
    </w:p>
    <w:p w14:paraId="05F5730D" w14:textId="5A5745AB" w:rsidR="007236FB" w:rsidRDefault="00501A41" w:rsidP="00DB201D">
      <w:pPr>
        <w:pStyle w:val="Definition"/>
        <w:rPr>
          <w:szCs w:val="24"/>
        </w:rPr>
      </w:pPr>
      <w:r>
        <w:rPr>
          <w:szCs w:val="24"/>
        </w:rPr>
        <w:t>digital twin</w:t>
      </w:r>
      <w:r w:rsidR="00A75857">
        <w:rPr>
          <w:szCs w:val="24"/>
        </w:rPr>
        <w:t xml:space="preserve"> (3.4)</w:t>
      </w:r>
      <w:r>
        <w:rPr>
          <w:szCs w:val="24"/>
        </w:rPr>
        <w:t xml:space="preserve"> of a component</w:t>
      </w:r>
    </w:p>
    <w:p w14:paraId="030A9C9A" w14:textId="30DC08F0" w:rsidR="00501A41" w:rsidRDefault="00501A41" w:rsidP="00DB201D">
      <w:pPr>
        <w:pStyle w:val="Definition"/>
        <w:rPr>
          <w:szCs w:val="24"/>
        </w:rPr>
      </w:pPr>
      <w:r>
        <w:rPr>
          <w:szCs w:val="24"/>
        </w:rPr>
        <w:lastRenderedPageBreak/>
        <w:t xml:space="preserve">SOURCE: EN </w:t>
      </w:r>
      <w:r w:rsidR="00DB0427">
        <w:rPr>
          <w:szCs w:val="24"/>
        </w:rPr>
        <w:t>18162:2026, 3.4</w:t>
      </w:r>
      <w:r w:rsidR="00362B49">
        <w:rPr>
          <w:szCs w:val="24"/>
        </w:rPr>
        <w:t>, modified</w:t>
      </w:r>
      <w:r w:rsidR="00777DE0">
        <w:rPr>
          <w:szCs w:val="24"/>
        </w:rPr>
        <w:t xml:space="preserve"> -</w:t>
      </w:r>
      <w:r w:rsidR="00362B49">
        <w:rPr>
          <w:szCs w:val="24"/>
        </w:rPr>
        <w:t xml:space="preserve"> Note</w:t>
      </w:r>
      <w:r w:rsidR="00777DE0">
        <w:rPr>
          <w:szCs w:val="24"/>
        </w:rPr>
        <w:t xml:space="preserve"> 1 to entry and Example have been removed</w:t>
      </w:r>
    </w:p>
    <w:p w14:paraId="6799DA39" w14:textId="68B7A95B" w:rsidR="00EE7C1E" w:rsidRPr="00A174EF" w:rsidRDefault="00EE7C1E" w:rsidP="00DB201D">
      <w:pPr>
        <w:pStyle w:val="Definition"/>
        <w:rPr>
          <w:b/>
          <w:bCs/>
          <w:szCs w:val="24"/>
        </w:rPr>
      </w:pPr>
      <w:r w:rsidRPr="00A174EF">
        <w:rPr>
          <w:b/>
          <w:bCs/>
          <w:szCs w:val="24"/>
        </w:rPr>
        <w:t xml:space="preserve">3.4 </w:t>
      </w:r>
    </w:p>
    <w:p w14:paraId="5667BEB2" w14:textId="373DAA4D" w:rsidR="00EE7C1E" w:rsidRPr="00A174EF" w:rsidRDefault="00EE7C1E" w:rsidP="00DB201D">
      <w:pPr>
        <w:pStyle w:val="Definition"/>
        <w:rPr>
          <w:b/>
          <w:bCs/>
          <w:szCs w:val="24"/>
        </w:rPr>
      </w:pPr>
      <w:r w:rsidRPr="00A174EF">
        <w:rPr>
          <w:b/>
          <w:bCs/>
          <w:szCs w:val="24"/>
        </w:rPr>
        <w:t>digital twin</w:t>
      </w:r>
    </w:p>
    <w:p w14:paraId="5647C478" w14:textId="279AB727" w:rsidR="00EE7C1E" w:rsidRPr="00A174EF" w:rsidRDefault="00EE7C1E" w:rsidP="00DB201D">
      <w:pPr>
        <w:pStyle w:val="Definition"/>
        <w:rPr>
          <w:b/>
          <w:bCs/>
          <w:szCs w:val="24"/>
        </w:rPr>
      </w:pPr>
      <w:r w:rsidRPr="00A174EF">
        <w:rPr>
          <w:b/>
          <w:bCs/>
          <w:szCs w:val="24"/>
        </w:rPr>
        <w:t>DTw</w:t>
      </w:r>
    </w:p>
    <w:p w14:paraId="6E48A9A5" w14:textId="35C1D17B" w:rsidR="00EE7C1E" w:rsidRDefault="00761A5C" w:rsidP="00DB201D">
      <w:pPr>
        <w:pStyle w:val="Definition"/>
        <w:rPr>
          <w:szCs w:val="24"/>
        </w:rPr>
      </w:pPr>
      <w:r>
        <w:rPr>
          <w:szCs w:val="24"/>
        </w:rPr>
        <w:t>Digital representation of a target entity with data connections that enable convergence between the physical and digital states at an appropriate rate of synchronization</w:t>
      </w:r>
    </w:p>
    <w:p w14:paraId="08819F9F" w14:textId="52BCDFFE" w:rsidR="00761A5C" w:rsidRDefault="00761A5C" w:rsidP="00DB201D">
      <w:pPr>
        <w:pStyle w:val="Definition"/>
        <w:rPr>
          <w:szCs w:val="24"/>
        </w:rPr>
      </w:pPr>
      <w:r>
        <w:rPr>
          <w:szCs w:val="24"/>
        </w:rPr>
        <w:t>Note 1 to entry: Digital twin has some or all of the capabilities of visualization, simulation, surveying, monitoring, forecasting, control, etc.</w:t>
      </w:r>
    </w:p>
    <w:p w14:paraId="22E20622" w14:textId="412A401F" w:rsidR="00761A5C" w:rsidRPr="00EF6B39" w:rsidRDefault="00761A5C" w:rsidP="00DB201D">
      <w:pPr>
        <w:pStyle w:val="Definition"/>
        <w:rPr>
          <w:szCs w:val="24"/>
        </w:rPr>
      </w:pPr>
      <w:r>
        <w:rPr>
          <w:szCs w:val="24"/>
        </w:rPr>
        <w:t>SOURCE: EN 18162:2026, 3.5</w:t>
      </w:r>
    </w:p>
    <w:p w14:paraId="6F233312" w14:textId="77777777" w:rsidR="00876B29" w:rsidRDefault="00876B29" w:rsidP="00DB201D">
      <w:pPr>
        <w:pStyle w:val="Definition"/>
        <w:rPr>
          <w:b/>
          <w:bCs/>
          <w:szCs w:val="24"/>
        </w:rPr>
      </w:pPr>
      <w:r>
        <w:rPr>
          <w:b/>
          <w:bCs/>
          <w:szCs w:val="24"/>
        </w:rPr>
        <w:t>3.5</w:t>
      </w:r>
    </w:p>
    <w:p w14:paraId="0E489A28" w14:textId="6118857D" w:rsidR="00876B29" w:rsidRDefault="00000A99" w:rsidP="00DB201D">
      <w:pPr>
        <w:pStyle w:val="Definition"/>
        <w:rPr>
          <w:b/>
          <w:bCs/>
          <w:szCs w:val="24"/>
        </w:rPr>
      </w:pPr>
      <w:r>
        <w:rPr>
          <w:b/>
          <w:bCs/>
          <w:szCs w:val="24"/>
        </w:rPr>
        <w:t>c</w:t>
      </w:r>
      <w:r w:rsidR="007236FB" w:rsidRPr="005F32BA">
        <w:rPr>
          <w:b/>
          <w:bCs/>
          <w:szCs w:val="24"/>
        </w:rPr>
        <w:t>omponents library</w:t>
      </w:r>
    </w:p>
    <w:p w14:paraId="4C69D20B" w14:textId="3A271401" w:rsidR="007236FB" w:rsidRPr="00EF6B39" w:rsidRDefault="005F32BA" w:rsidP="00DB201D">
      <w:pPr>
        <w:pStyle w:val="Definition"/>
        <w:rPr>
          <w:szCs w:val="24"/>
        </w:rPr>
      </w:pPr>
      <w:r w:rsidRPr="005F32BA">
        <w:rPr>
          <w:szCs w:val="24"/>
        </w:rPr>
        <w:t>organized, reusable collection of pre-defined, mathematical, or logical models that represent physical or conceptual entities within a simulation environment</w:t>
      </w:r>
    </w:p>
    <w:p w14:paraId="2CC6D365" w14:textId="77777777" w:rsidR="00876B29" w:rsidRDefault="00876B29" w:rsidP="00DB201D">
      <w:pPr>
        <w:pStyle w:val="Definition"/>
        <w:rPr>
          <w:b/>
          <w:bCs/>
          <w:szCs w:val="24"/>
        </w:rPr>
      </w:pPr>
      <w:r>
        <w:rPr>
          <w:b/>
          <w:bCs/>
          <w:szCs w:val="24"/>
        </w:rPr>
        <w:t>3.6</w:t>
      </w:r>
    </w:p>
    <w:p w14:paraId="7A2EEEBB" w14:textId="0837439B" w:rsidR="00876B29" w:rsidRDefault="00000A99" w:rsidP="00DB201D">
      <w:pPr>
        <w:pStyle w:val="Definition"/>
        <w:rPr>
          <w:b/>
          <w:bCs/>
          <w:szCs w:val="24"/>
        </w:rPr>
      </w:pPr>
      <w:r>
        <w:rPr>
          <w:b/>
          <w:bCs/>
          <w:szCs w:val="24"/>
        </w:rPr>
        <w:t>a</w:t>
      </w:r>
      <w:r w:rsidR="007236FB" w:rsidRPr="005F32BA">
        <w:rPr>
          <w:b/>
          <w:bCs/>
          <w:szCs w:val="24"/>
        </w:rPr>
        <w:t>bstract component</w:t>
      </w:r>
    </w:p>
    <w:p w14:paraId="28E2275D" w14:textId="3903AEFF" w:rsidR="007236FB" w:rsidRPr="00EF6B39" w:rsidRDefault="005F32BA" w:rsidP="00DB201D">
      <w:pPr>
        <w:pStyle w:val="Definition"/>
        <w:rPr>
          <w:szCs w:val="24"/>
        </w:rPr>
      </w:pPr>
      <w:r w:rsidRPr="005F32BA">
        <w:rPr>
          <w:szCs w:val="24"/>
        </w:rPr>
        <w:t>foundational, reusable model definition within a component library that cannot be directly instantiated (used) in a simulation on its own. Instead, it serves as a base class or template, defining shared ports, parameters, and fundamental equations that are inherited by more specific child components.</w:t>
      </w:r>
    </w:p>
    <w:p w14:paraId="7E00AEC0" w14:textId="77777777" w:rsidR="00876B29" w:rsidRDefault="00876B29" w:rsidP="005F32BA">
      <w:pPr>
        <w:pStyle w:val="Terms"/>
        <w:autoSpaceDE w:val="0"/>
        <w:autoSpaceDN w:val="0"/>
        <w:adjustRightInd w:val="0"/>
        <w:rPr>
          <w:szCs w:val="24"/>
        </w:rPr>
      </w:pPr>
      <w:r>
        <w:rPr>
          <w:szCs w:val="24"/>
        </w:rPr>
        <w:t>3.7</w:t>
      </w:r>
    </w:p>
    <w:p w14:paraId="03C8089E" w14:textId="173F99EC" w:rsidR="005F32BA" w:rsidRPr="00EF6B39" w:rsidRDefault="005F32BA" w:rsidP="005F32BA">
      <w:pPr>
        <w:pStyle w:val="Terms"/>
        <w:autoSpaceDE w:val="0"/>
        <w:autoSpaceDN w:val="0"/>
        <w:adjustRightInd w:val="0"/>
        <w:rPr>
          <w:szCs w:val="24"/>
        </w:rPr>
      </w:pPr>
      <w:r w:rsidRPr="00EF6B39">
        <w:rPr>
          <w:szCs w:val="24"/>
        </w:rPr>
        <w:t>SIMBOT</w:t>
      </w:r>
    </w:p>
    <w:p w14:paraId="2BFF3C36" w14:textId="77777777" w:rsidR="005F32BA" w:rsidRDefault="005F32BA" w:rsidP="005F32BA">
      <w:pPr>
        <w:pStyle w:val="Definition"/>
        <w:rPr>
          <w:szCs w:val="24"/>
        </w:rPr>
      </w:pPr>
      <w:r w:rsidRPr="00EF6B39">
        <w:rPr>
          <w:szCs w:val="24"/>
        </w:rPr>
        <w:t>Open source, semantic expression of the mathematical model of a market equipment describing its functionality. It is oriented to real time execution, and it is in agreement with the manufacturer performance description. This mathematical model should be “parameter free”.</w:t>
      </w:r>
    </w:p>
    <w:p w14:paraId="79B5C0E6" w14:textId="5D5D2E33" w:rsidR="005F32BA" w:rsidRDefault="005F32BA" w:rsidP="005F32BA">
      <w:pPr>
        <w:pStyle w:val="Note"/>
        <w:autoSpaceDE w:val="0"/>
        <w:autoSpaceDN w:val="0"/>
        <w:adjustRightInd w:val="0"/>
        <w:rPr>
          <w:szCs w:val="24"/>
        </w:rPr>
      </w:pPr>
      <w:r w:rsidRPr="00EF6B39">
        <w:rPr>
          <w:szCs w:val="24"/>
        </w:rPr>
        <w:t>Note 1 to entry:</w:t>
      </w:r>
      <w:r>
        <w:rPr>
          <w:szCs w:val="24"/>
        </w:rPr>
        <w:t xml:space="preserve"> A SIMBOT </w:t>
      </w:r>
      <w:r w:rsidR="00CC60F0">
        <w:rPr>
          <w:szCs w:val="24"/>
        </w:rPr>
        <w:t>is</w:t>
      </w:r>
      <w:r>
        <w:rPr>
          <w:szCs w:val="24"/>
        </w:rPr>
        <w:t xml:space="preserve"> considered as a vendor-neutral simulation component.</w:t>
      </w:r>
    </w:p>
    <w:p w14:paraId="4CB63D3A" w14:textId="6700F016" w:rsidR="005F32BA" w:rsidRPr="00EF6B39" w:rsidRDefault="005F32BA" w:rsidP="005F32BA">
      <w:pPr>
        <w:pStyle w:val="Note"/>
        <w:autoSpaceDE w:val="0"/>
        <w:autoSpaceDN w:val="0"/>
        <w:adjustRightInd w:val="0"/>
        <w:rPr>
          <w:szCs w:val="24"/>
        </w:rPr>
      </w:pPr>
      <w:r w:rsidRPr="00EF6B39">
        <w:rPr>
          <w:szCs w:val="24"/>
        </w:rPr>
        <w:t xml:space="preserve">Note </w:t>
      </w:r>
      <w:r>
        <w:rPr>
          <w:szCs w:val="24"/>
        </w:rPr>
        <w:t>2</w:t>
      </w:r>
      <w:r w:rsidRPr="00EF6B39">
        <w:rPr>
          <w:szCs w:val="24"/>
        </w:rPr>
        <w:t xml:space="preserve"> to entry:</w:t>
      </w:r>
      <w:r>
        <w:rPr>
          <w:szCs w:val="24"/>
        </w:rPr>
        <w:t xml:space="preserve"> A SIMBOT </w:t>
      </w:r>
      <w:r w:rsidR="00CC60F0">
        <w:rPr>
          <w:szCs w:val="24"/>
        </w:rPr>
        <w:t>is</w:t>
      </w:r>
      <w:r>
        <w:rPr>
          <w:szCs w:val="24"/>
        </w:rPr>
        <w:t xml:space="preserve"> considered as a </w:t>
      </w:r>
      <w:proofErr w:type="spellStart"/>
      <w:r w:rsidR="00362B49">
        <w:rPr>
          <w:szCs w:val="24"/>
        </w:rPr>
        <w:t>C</w:t>
      </w:r>
      <w:r>
        <w:rPr>
          <w:szCs w:val="24"/>
        </w:rPr>
        <w:t>DTw</w:t>
      </w:r>
      <w:proofErr w:type="spellEnd"/>
      <w:r>
        <w:rPr>
          <w:szCs w:val="24"/>
        </w:rPr>
        <w:t>.</w:t>
      </w:r>
    </w:p>
    <w:p w14:paraId="5889B238" w14:textId="77777777" w:rsidR="00876B29" w:rsidRDefault="00876B29" w:rsidP="00DB201D">
      <w:pPr>
        <w:pStyle w:val="Definition"/>
        <w:rPr>
          <w:b/>
          <w:bCs/>
          <w:szCs w:val="24"/>
        </w:rPr>
      </w:pPr>
      <w:r>
        <w:rPr>
          <w:b/>
          <w:bCs/>
          <w:szCs w:val="24"/>
        </w:rPr>
        <w:t>3.8</w:t>
      </w:r>
    </w:p>
    <w:p w14:paraId="17E45271" w14:textId="2A076A4A" w:rsidR="00876B29" w:rsidRDefault="00FD6FF4" w:rsidP="00DB201D">
      <w:pPr>
        <w:pStyle w:val="Definition"/>
        <w:rPr>
          <w:b/>
          <w:bCs/>
          <w:szCs w:val="24"/>
        </w:rPr>
      </w:pPr>
      <w:r>
        <w:rPr>
          <w:b/>
          <w:bCs/>
          <w:szCs w:val="24"/>
        </w:rPr>
        <w:t>s</w:t>
      </w:r>
      <w:r w:rsidR="005F32BA" w:rsidRPr="005F32BA">
        <w:rPr>
          <w:b/>
          <w:bCs/>
          <w:szCs w:val="24"/>
        </w:rPr>
        <w:t xml:space="preserve">imulation </w:t>
      </w:r>
      <w:r w:rsidR="008E29BA" w:rsidRPr="005F32BA">
        <w:rPr>
          <w:b/>
          <w:bCs/>
          <w:szCs w:val="24"/>
        </w:rPr>
        <w:t>DECK</w:t>
      </w:r>
    </w:p>
    <w:p w14:paraId="63ACFEE0" w14:textId="0BF71E44" w:rsidR="008E29BA" w:rsidRPr="00EF6B39" w:rsidRDefault="005F32BA" w:rsidP="00DB201D">
      <w:pPr>
        <w:pStyle w:val="Definition"/>
        <w:rPr>
          <w:szCs w:val="24"/>
        </w:rPr>
      </w:pPr>
      <w:r w:rsidRPr="005F32BA">
        <w:rPr>
          <w:szCs w:val="24"/>
        </w:rPr>
        <w:t xml:space="preserve">standalone, executable simulation model exported as a "black box" that can be run independently of the main software environment. It encapsulates all compile-time and run-time dependencies, enabling the creator (supplier) to deliver a secure, interactive simulation to a user who does not have </w:t>
      </w:r>
      <w:r>
        <w:rPr>
          <w:szCs w:val="24"/>
        </w:rPr>
        <w:t>simulation software</w:t>
      </w:r>
      <w:r w:rsidRPr="005F32BA">
        <w:rPr>
          <w:szCs w:val="24"/>
        </w:rPr>
        <w:t xml:space="preserve"> installed</w:t>
      </w:r>
      <w:r>
        <w:rPr>
          <w:szCs w:val="24"/>
        </w:rPr>
        <w:t>.</w:t>
      </w:r>
    </w:p>
    <w:p w14:paraId="5A4AA156" w14:textId="77777777" w:rsidR="00876B29" w:rsidRDefault="00876B29" w:rsidP="00DB201D">
      <w:pPr>
        <w:pStyle w:val="Definition"/>
        <w:rPr>
          <w:b/>
          <w:bCs/>
          <w:szCs w:val="24"/>
        </w:rPr>
      </w:pPr>
      <w:r>
        <w:rPr>
          <w:b/>
          <w:bCs/>
          <w:szCs w:val="24"/>
        </w:rPr>
        <w:t>3.9</w:t>
      </w:r>
    </w:p>
    <w:p w14:paraId="654B6280" w14:textId="09C4EE39" w:rsidR="00876B29" w:rsidRDefault="00F84FE7" w:rsidP="00DB201D">
      <w:pPr>
        <w:pStyle w:val="Definition"/>
        <w:rPr>
          <w:b/>
          <w:bCs/>
          <w:szCs w:val="24"/>
        </w:rPr>
      </w:pPr>
      <w:r w:rsidRPr="005F32BA">
        <w:rPr>
          <w:szCs w:val="24"/>
        </w:rPr>
        <w:t>OPC Unified Architecture</w:t>
      </w:r>
      <w:r>
        <w:rPr>
          <w:szCs w:val="24"/>
        </w:rPr>
        <w:t xml:space="preserve">, </w:t>
      </w:r>
      <w:r w:rsidR="008E29BA" w:rsidRPr="005F32BA">
        <w:rPr>
          <w:b/>
          <w:bCs/>
          <w:szCs w:val="24"/>
        </w:rPr>
        <w:t>OPC</w:t>
      </w:r>
      <w:r w:rsidR="00B70E80">
        <w:rPr>
          <w:b/>
          <w:bCs/>
          <w:szCs w:val="24"/>
        </w:rPr>
        <w:t xml:space="preserve"> </w:t>
      </w:r>
      <w:r w:rsidR="008E29BA" w:rsidRPr="005F32BA">
        <w:rPr>
          <w:b/>
          <w:bCs/>
          <w:szCs w:val="24"/>
        </w:rPr>
        <w:t>UA</w:t>
      </w:r>
    </w:p>
    <w:p w14:paraId="2A55D16E" w14:textId="12858013" w:rsidR="008E29BA" w:rsidRDefault="006323A6" w:rsidP="00DB201D">
      <w:pPr>
        <w:pStyle w:val="Definition"/>
        <w:rPr>
          <w:szCs w:val="24"/>
        </w:rPr>
      </w:pPr>
      <w:r>
        <w:rPr>
          <w:szCs w:val="24"/>
        </w:rPr>
        <w:lastRenderedPageBreak/>
        <w:t xml:space="preserve">in </w:t>
      </w:r>
      <w:r w:rsidR="005F32BA" w:rsidRPr="005F32BA">
        <w:rPr>
          <w:szCs w:val="24"/>
        </w:rPr>
        <w:t>platform-independent, secure, and open-source communication protocol designed for industrial automation and the Internet of Things (IIoT). Developed by the OPC Foundation, it enables seamless data exchange, interoperability, and modelling from field devices to cloud systems.</w:t>
      </w:r>
    </w:p>
    <w:p w14:paraId="50F8F53E" w14:textId="56926F5D" w:rsidR="00EF10FD" w:rsidRPr="00EF6B39" w:rsidRDefault="007E3ABC" w:rsidP="00DB201D">
      <w:pPr>
        <w:pStyle w:val="Definition"/>
        <w:rPr>
          <w:szCs w:val="24"/>
        </w:rPr>
      </w:pPr>
      <w:r w:rsidRPr="00A174EF">
        <w:rPr>
          <w:szCs w:val="24"/>
        </w:rPr>
        <w:t>N</w:t>
      </w:r>
      <w:r w:rsidR="00696A18">
        <w:rPr>
          <w:szCs w:val="24"/>
        </w:rPr>
        <w:t>ote 1 to entry:</w:t>
      </w:r>
      <w:r w:rsidR="00EF10FD" w:rsidRPr="00371C3E">
        <w:rPr>
          <w:szCs w:val="24"/>
        </w:rPr>
        <w:t xml:space="preserve"> </w:t>
      </w:r>
      <w:r w:rsidR="00371C3E" w:rsidRPr="00371C3E">
        <w:rPr>
          <w:szCs w:val="24"/>
        </w:rPr>
        <w:t>More information about OPC UA Application can be found in IEC 62541</w:t>
      </w:r>
      <w:r w:rsidR="006D5BF2">
        <w:rPr>
          <w:szCs w:val="24"/>
        </w:rPr>
        <w:t xml:space="preserve"> and OPC UA website (</w:t>
      </w:r>
      <w:hyperlink r:id="rId18" w:history="1">
        <w:r w:rsidR="00A24618" w:rsidRPr="00B6374E">
          <w:rPr>
            <w:rStyle w:val="Hipervnculo"/>
            <w:szCs w:val="24"/>
          </w:rPr>
          <w:t>https://opcfoundation.org/</w:t>
        </w:r>
      </w:hyperlink>
      <w:r w:rsidR="00A24618">
        <w:rPr>
          <w:szCs w:val="24"/>
        </w:rPr>
        <w:t xml:space="preserve"> )</w:t>
      </w:r>
    </w:p>
    <w:p w14:paraId="61C2E123" w14:textId="77777777" w:rsidR="00876B29" w:rsidRDefault="00876B29" w:rsidP="00DB201D">
      <w:pPr>
        <w:pStyle w:val="Definition"/>
        <w:rPr>
          <w:b/>
          <w:bCs/>
          <w:szCs w:val="24"/>
        </w:rPr>
      </w:pPr>
      <w:r>
        <w:rPr>
          <w:b/>
          <w:bCs/>
          <w:szCs w:val="24"/>
        </w:rPr>
        <w:t>3.10</w:t>
      </w:r>
    </w:p>
    <w:p w14:paraId="26CDFBED" w14:textId="097BF10B" w:rsidR="00876B29" w:rsidRDefault="00EF4A4D" w:rsidP="00DB201D">
      <w:pPr>
        <w:pStyle w:val="Definition"/>
        <w:rPr>
          <w:b/>
          <w:bCs/>
          <w:szCs w:val="24"/>
        </w:rPr>
      </w:pPr>
      <w:r w:rsidRPr="005F32BA">
        <w:rPr>
          <w:szCs w:val="24"/>
        </w:rPr>
        <w:t>simulation model tracking system</w:t>
      </w:r>
      <w:r>
        <w:rPr>
          <w:szCs w:val="24"/>
        </w:rPr>
        <w:t xml:space="preserve">, </w:t>
      </w:r>
      <w:r w:rsidR="008E29BA" w:rsidRPr="005F32BA">
        <w:rPr>
          <w:b/>
          <w:bCs/>
          <w:szCs w:val="24"/>
        </w:rPr>
        <w:t>SMTS</w:t>
      </w:r>
    </w:p>
    <w:p w14:paraId="040896CB" w14:textId="268F0470" w:rsidR="008E29BA" w:rsidRPr="00EF6B39" w:rsidRDefault="005F32BA" w:rsidP="00DB201D">
      <w:pPr>
        <w:pStyle w:val="Definition"/>
        <w:rPr>
          <w:szCs w:val="24"/>
        </w:rPr>
      </w:pPr>
      <w:r w:rsidRPr="005F32BA">
        <w:rPr>
          <w:szCs w:val="24"/>
        </w:rPr>
        <w:t xml:space="preserve">A specialized, real-time, or near-real-time computational framework that runs in parallel with a physical process or system. It combines dynamic simulation models with actual field data to track the current operating state of the system, correct model parameters, and predict future </w:t>
      </w:r>
      <w:r w:rsidR="00876B29" w:rsidRPr="005F32BA">
        <w:rPr>
          <w:szCs w:val="24"/>
        </w:rPr>
        <w:t>behaviour</w:t>
      </w:r>
      <w:r w:rsidRPr="005F32BA">
        <w:rPr>
          <w:szCs w:val="24"/>
        </w:rPr>
        <w:t>.</w:t>
      </w:r>
    </w:p>
    <w:p w14:paraId="2D8F83F2" w14:textId="77777777" w:rsidR="00876B29" w:rsidRDefault="00876B29" w:rsidP="00DB201D">
      <w:pPr>
        <w:pStyle w:val="Definition"/>
        <w:rPr>
          <w:b/>
          <w:bCs/>
          <w:szCs w:val="24"/>
        </w:rPr>
      </w:pPr>
      <w:r>
        <w:rPr>
          <w:b/>
          <w:bCs/>
          <w:szCs w:val="24"/>
        </w:rPr>
        <w:t>3.11</w:t>
      </w:r>
    </w:p>
    <w:p w14:paraId="3CE21FB7" w14:textId="058A613A" w:rsidR="00876B29" w:rsidRDefault="00EF4A4D" w:rsidP="00DB201D">
      <w:pPr>
        <w:pStyle w:val="Definition"/>
        <w:rPr>
          <w:b/>
          <w:bCs/>
          <w:szCs w:val="24"/>
        </w:rPr>
      </w:pPr>
      <w:r w:rsidRPr="00876B29">
        <w:rPr>
          <w:b/>
          <w:bCs/>
          <w:szCs w:val="24"/>
        </w:rPr>
        <w:t>performance curve</w:t>
      </w:r>
    </w:p>
    <w:p w14:paraId="1D33FBAE" w14:textId="57AA049E" w:rsidR="008E29BA" w:rsidRDefault="00876B29" w:rsidP="00DB201D">
      <w:pPr>
        <w:pStyle w:val="Definition"/>
        <w:rPr>
          <w:szCs w:val="24"/>
        </w:rPr>
      </w:pPr>
      <w:r w:rsidRPr="00876B29">
        <w:rPr>
          <w:szCs w:val="24"/>
        </w:rPr>
        <w:t>graphical representation illustrating the relationship between a machine's or system's output capabilities and its operational inputs. These curves are used to predict performance under varying conditions, optimize efficiency, and ensure equipment is properly sized for specific applications.</w:t>
      </w:r>
    </w:p>
    <w:p w14:paraId="25F8EAB9" w14:textId="3F9DEE17" w:rsidR="00F56634" w:rsidRPr="00F56634" w:rsidRDefault="00F56634" w:rsidP="00DB201D">
      <w:pPr>
        <w:pStyle w:val="Definition"/>
        <w:rPr>
          <w:b/>
          <w:bCs/>
          <w:szCs w:val="24"/>
        </w:rPr>
      </w:pPr>
      <w:r w:rsidRPr="00F56634">
        <w:rPr>
          <w:b/>
          <w:bCs/>
          <w:szCs w:val="24"/>
        </w:rPr>
        <w:t>3.12</w:t>
      </w:r>
    </w:p>
    <w:p w14:paraId="75A5305F" w14:textId="308009A0" w:rsidR="00F56634" w:rsidRDefault="00F56634" w:rsidP="00DB201D">
      <w:pPr>
        <w:pStyle w:val="Definition"/>
        <w:rPr>
          <w:b/>
          <w:bCs/>
          <w:szCs w:val="24"/>
        </w:rPr>
      </w:pPr>
      <w:r w:rsidRPr="00F56634">
        <w:rPr>
          <w:b/>
          <w:bCs/>
          <w:szCs w:val="24"/>
        </w:rPr>
        <w:t>Digital Product Passport</w:t>
      </w:r>
      <w:r w:rsidR="00472B06">
        <w:rPr>
          <w:b/>
          <w:bCs/>
          <w:szCs w:val="24"/>
        </w:rPr>
        <w:t xml:space="preserve">, </w:t>
      </w:r>
      <w:r w:rsidR="00472B06" w:rsidRPr="00F56634">
        <w:rPr>
          <w:b/>
          <w:bCs/>
          <w:szCs w:val="24"/>
        </w:rPr>
        <w:t>DPP</w:t>
      </w:r>
    </w:p>
    <w:p w14:paraId="24CE4DCB" w14:textId="3AFE0C01" w:rsidR="00F56634" w:rsidRDefault="00F56634" w:rsidP="00DB201D">
      <w:pPr>
        <w:pStyle w:val="Definition"/>
        <w:rPr>
          <w:szCs w:val="24"/>
        </w:rPr>
      </w:pPr>
      <w:r w:rsidRPr="00F56634">
        <w:rPr>
          <w:szCs w:val="24"/>
        </w:rPr>
        <w:t>EU-mandated digital record containing comprehensive data on a product's origin, materials, sustainability, and repairability</w:t>
      </w:r>
    </w:p>
    <w:p w14:paraId="3F8989D2" w14:textId="13A6C835" w:rsidR="00986934" w:rsidRPr="00F56634" w:rsidRDefault="00986934" w:rsidP="00986934">
      <w:pPr>
        <w:pStyle w:val="Definition"/>
        <w:rPr>
          <w:b/>
          <w:bCs/>
          <w:szCs w:val="24"/>
        </w:rPr>
      </w:pPr>
      <w:r w:rsidRPr="00F56634">
        <w:rPr>
          <w:b/>
          <w:bCs/>
          <w:szCs w:val="24"/>
        </w:rPr>
        <w:t>3.1</w:t>
      </w:r>
      <w:r>
        <w:rPr>
          <w:b/>
          <w:bCs/>
          <w:szCs w:val="24"/>
        </w:rPr>
        <w:t>3</w:t>
      </w:r>
    </w:p>
    <w:p w14:paraId="1A7905BF" w14:textId="6DA77D58" w:rsidR="00986934" w:rsidRDefault="001045B9" w:rsidP="00986934">
      <w:pPr>
        <w:pStyle w:val="Definition"/>
        <w:rPr>
          <w:b/>
          <w:bCs/>
          <w:szCs w:val="24"/>
        </w:rPr>
      </w:pPr>
      <w:proofErr w:type="spellStart"/>
      <w:r>
        <w:rPr>
          <w:b/>
          <w:bCs/>
          <w:szCs w:val="24"/>
        </w:rPr>
        <w:t>p</w:t>
      </w:r>
      <w:r w:rsidR="00986934">
        <w:rPr>
          <w:b/>
          <w:bCs/>
          <w:szCs w:val="24"/>
        </w:rPr>
        <w:t>hasorial</w:t>
      </w:r>
      <w:proofErr w:type="spellEnd"/>
      <w:r w:rsidR="00986934">
        <w:rPr>
          <w:b/>
          <w:bCs/>
          <w:szCs w:val="24"/>
        </w:rPr>
        <w:t xml:space="preserve"> representation</w:t>
      </w:r>
      <w:r w:rsidR="00472B06">
        <w:rPr>
          <w:b/>
          <w:bCs/>
          <w:szCs w:val="24"/>
        </w:rPr>
        <w:t>, DQ</w:t>
      </w:r>
    </w:p>
    <w:p w14:paraId="70607586" w14:textId="4D808683" w:rsidR="00986934" w:rsidRDefault="00986934" w:rsidP="00DB201D">
      <w:pPr>
        <w:pStyle w:val="Definition"/>
        <w:rPr>
          <w:szCs w:val="24"/>
        </w:rPr>
      </w:pPr>
      <w:r w:rsidRPr="00986934">
        <w:rPr>
          <w:szCs w:val="24"/>
        </w:rPr>
        <w:t>mathematical method in electrical engineering that converts time-varying sinusoidal waveforms (AC signals) into stationary complex numbers or vectors, known as phasors</w:t>
      </w:r>
      <w:r>
        <w:rPr>
          <w:szCs w:val="24"/>
        </w:rPr>
        <w:t xml:space="preserve"> (D real part, Q imaginary part)</w:t>
      </w:r>
      <w:r w:rsidRPr="00986934">
        <w:rPr>
          <w:szCs w:val="24"/>
        </w:rPr>
        <w:t>. A phasor represents the magnitude (amplitude) and phase angle of a signal, simplifying AC circuit analysis from differential equations into algebraic operations.</w:t>
      </w:r>
    </w:p>
    <w:p w14:paraId="4FFC8C1E" w14:textId="2F262F94" w:rsidR="00FA3CDB" w:rsidRPr="00F56634" w:rsidRDefault="00FA3CDB" w:rsidP="00FA3CDB">
      <w:pPr>
        <w:pStyle w:val="Definition"/>
        <w:rPr>
          <w:b/>
          <w:bCs/>
          <w:szCs w:val="24"/>
        </w:rPr>
      </w:pPr>
      <w:r w:rsidRPr="00F56634">
        <w:rPr>
          <w:b/>
          <w:bCs/>
          <w:szCs w:val="24"/>
        </w:rPr>
        <w:t>3.</w:t>
      </w:r>
      <w:r w:rsidR="00B10E00" w:rsidRPr="00F56634">
        <w:rPr>
          <w:b/>
          <w:bCs/>
          <w:szCs w:val="24"/>
        </w:rPr>
        <w:t>1</w:t>
      </w:r>
      <w:r w:rsidR="00B10E00">
        <w:rPr>
          <w:b/>
          <w:bCs/>
          <w:szCs w:val="24"/>
        </w:rPr>
        <w:t>4</w:t>
      </w:r>
    </w:p>
    <w:p w14:paraId="26984C44" w14:textId="3E23B639" w:rsidR="00FA3CDB" w:rsidRDefault="006F53F5" w:rsidP="00FA3CDB">
      <w:pPr>
        <w:pStyle w:val="Definition"/>
        <w:rPr>
          <w:b/>
          <w:bCs/>
          <w:szCs w:val="24"/>
        </w:rPr>
      </w:pPr>
      <w:r>
        <w:rPr>
          <w:b/>
          <w:bCs/>
          <w:szCs w:val="24"/>
        </w:rPr>
        <w:t>residuals</w:t>
      </w:r>
    </w:p>
    <w:p w14:paraId="1E8CEA5C" w14:textId="34E11EB0" w:rsidR="00FA3CDB" w:rsidRDefault="00FA3CDB" w:rsidP="00FA3CDB">
      <w:pPr>
        <w:pStyle w:val="Definition"/>
        <w:rPr>
          <w:szCs w:val="24"/>
        </w:rPr>
      </w:pPr>
      <w:r>
        <w:rPr>
          <w:szCs w:val="24"/>
        </w:rPr>
        <w:t>C</w:t>
      </w:r>
      <w:r w:rsidRPr="00FA3CDB">
        <w:rPr>
          <w:szCs w:val="24"/>
        </w:rPr>
        <w:t xml:space="preserve">omparison </w:t>
      </w:r>
      <w:r>
        <w:rPr>
          <w:szCs w:val="24"/>
        </w:rPr>
        <w:t xml:space="preserve">between simulation generated values and monitoring of the same magnitude. It is </w:t>
      </w:r>
      <w:r w:rsidRPr="00FA3CDB">
        <w:rPr>
          <w:szCs w:val="24"/>
        </w:rPr>
        <w:t xml:space="preserve">made by </w:t>
      </w:r>
      <w:r>
        <w:rPr>
          <w:szCs w:val="24"/>
        </w:rPr>
        <w:t>simple difference (subtraction)</w:t>
      </w:r>
      <w:r w:rsidRPr="00FA3CDB">
        <w:rPr>
          <w:szCs w:val="24"/>
        </w:rPr>
        <w:t xml:space="preserve">. </w:t>
      </w:r>
    </w:p>
    <w:p w14:paraId="69C47BB7" w14:textId="66FC083F" w:rsidR="00FA3CDB" w:rsidRPr="00F56634" w:rsidRDefault="00FA3CDB" w:rsidP="00FA3CDB">
      <w:pPr>
        <w:pStyle w:val="Definition"/>
        <w:rPr>
          <w:b/>
          <w:bCs/>
          <w:szCs w:val="24"/>
        </w:rPr>
      </w:pPr>
      <w:r w:rsidRPr="00F56634">
        <w:rPr>
          <w:b/>
          <w:bCs/>
          <w:szCs w:val="24"/>
        </w:rPr>
        <w:t>3.1</w:t>
      </w:r>
      <w:r w:rsidR="00B10E00">
        <w:rPr>
          <w:b/>
          <w:bCs/>
          <w:szCs w:val="24"/>
        </w:rPr>
        <w:t>5</w:t>
      </w:r>
    </w:p>
    <w:p w14:paraId="31CB158A" w14:textId="3A16D7B1" w:rsidR="00FA3CDB" w:rsidRDefault="00D90F67" w:rsidP="00FA3CDB">
      <w:pPr>
        <w:pStyle w:val="Definition"/>
        <w:rPr>
          <w:b/>
          <w:bCs/>
          <w:szCs w:val="24"/>
        </w:rPr>
      </w:pPr>
      <w:r w:rsidRPr="00134599">
        <w:rPr>
          <w:b/>
          <w:bCs/>
          <w:szCs w:val="24"/>
        </w:rPr>
        <w:t>Supervisory Control and Data Acquisition,</w:t>
      </w:r>
      <w:r>
        <w:rPr>
          <w:b/>
          <w:bCs/>
          <w:szCs w:val="24"/>
        </w:rPr>
        <w:t xml:space="preserve"> </w:t>
      </w:r>
      <w:r w:rsidR="00FA3CDB">
        <w:rPr>
          <w:b/>
          <w:bCs/>
          <w:szCs w:val="24"/>
        </w:rPr>
        <w:t>SCADA</w:t>
      </w:r>
    </w:p>
    <w:p w14:paraId="5FBB4AF5" w14:textId="6DD53DAA" w:rsidR="00FA3CDB" w:rsidRPr="00F56634" w:rsidRDefault="00FA3CDB" w:rsidP="00DB201D">
      <w:pPr>
        <w:pStyle w:val="Definition"/>
        <w:rPr>
          <w:szCs w:val="24"/>
        </w:rPr>
      </w:pPr>
      <w:r w:rsidRPr="00FA3CDB">
        <w:rPr>
          <w:szCs w:val="24"/>
        </w:rPr>
        <w:t xml:space="preserve">SCADA in </w:t>
      </w:r>
      <w:r>
        <w:rPr>
          <w:szCs w:val="24"/>
        </w:rPr>
        <w:t>control</w:t>
      </w:r>
      <w:r w:rsidRPr="00FA3CDB">
        <w:rPr>
          <w:szCs w:val="24"/>
        </w:rPr>
        <w:t xml:space="preserve"> engineering is a computer-based system combining hardware and software to monitor, control, and analyse </w:t>
      </w:r>
      <w:r>
        <w:rPr>
          <w:szCs w:val="24"/>
        </w:rPr>
        <w:t xml:space="preserve">process systems </w:t>
      </w:r>
      <w:r w:rsidRPr="00FA3CDB">
        <w:rPr>
          <w:szCs w:val="24"/>
        </w:rPr>
        <w:t>in real-time. It enables remote operation of devices, optimizing efficiency and safety</w:t>
      </w:r>
    </w:p>
    <w:p w14:paraId="6DBD3CDD" w14:textId="5EA664AE" w:rsidR="00B56650" w:rsidRDefault="00B56650" w:rsidP="00B56650">
      <w:pPr>
        <w:pStyle w:val="Ttulo1"/>
        <w:tabs>
          <w:tab w:val="left" w:pos="403"/>
          <w:tab w:val="left" w:pos="432"/>
          <w:tab w:val="left" w:pos="562"/>
        </w:tabs>
        <w:autoSpaceDE w:val="0"/>
        <w:autoSpaceDN w:val="0"/>
        <w:adjustRightInd w:val="0"/>
        <w:ind w:left="431" w:hanging="431"/>
        <w:rPr>
          <w:szCs w:val="24"/>
        </w:rPr>
      </w:pPr>
      <w:r>
        <w:rPr>
          <w:szCs w:val="24"/>
        </w:rPr>
        <w:lastRenderedPageBreak/>
        <w:t>SIMBOT information</w:t>
      </w:r>
    </w:p>
    <w:p w14:paraId="73485CA4" w14:textId="38D959C0" w:rsidR="00602E7B" w:rsidRDefault="00C37816" w:rsidP="00C37816">
      <w:pPr>
        <w:pStyle w:val="Tabletitle"/>
        <w:jc w:val="left"/>
        <w:rPr>
          <w:b w:val="0"/>
          <w:szCs w:val="20"/>
        </w:rPr>
      </w:pPr>
      <w:r w:rsidRPr="00B802DD">
        <w:rPr>
          <w:b w:val="0"/>
          <w:szCs w:val="20"/>
        </w:rPr>
        <w:t xml:space="preserve">The information relating to a SIMBOT </w:t>
      </w:r>
      <w:r w:rsidR="00F40EA8">
        <w:rPr>
          <w:b w:val="0"/>
          <w:szCs w:val="20"/>
        </w:rPr>
        <w:t>is</w:t>
      </w:r>
      <w:r w:rsidRPr="00B802DD">
        <w:rPr>
          <w:b w:val="0"/>
          <w:szCs w:val="20"/>
        </w:rPr>
        <w:t xml:space="preserve"> divided in</w:t>
      </w:r>
      <w:r w:rsidR="00F40EA8">
        <w:rPr>
          <w:b w:val="0"/>
          <w:szCs w:val="20"/>
        </w:rPr>
        <w:t>:</w:t>
      </w:r>
    </w:p>
    <w:p w14:paraId="5A16367D" w14:textId="68F1D460" w:rsidR="00F40EA8" w:rsidRDefault="00C37816" w:rsidP="00A174EF">
      <w:pPr>
        <w:pStyle w:val="Tabletitle"/>
        <w:numPr>
          <w:ilvl w:val="0"/>
          <w:numId w:val="28"/>
        </w:numPr>
        <w:jc w:val="left"/>
        <w:rPr>
          <w:b w:val="0"/>
          <w:szCs w:val="20"/>
        </w:rPr>
      </w:pPr>
      <w:r w:rsidRPr="00B802DD">
        <w:rPr>
          <w:b w:val="0"/>
          <w:szCs w:val="20"/>
        </w:rPr>
        <w:t xml:space="preserve">general (non-functional) information, </w:t>
      </w:r>
    </w:p>
    <w:p w14:paraId="52DE510D" w14:textId="76068EF3" w:rsidR="00F40EA8" w:rsidRDefault="00C37816" w:rsidP="00A174EF">
      <w:pPr>
        <w:pStyle w:val="Tabletitle"/>
        <w:numPr>
          <w:ilvl w:val="0"/>
          <w:numId w:val="28"/>
        </w:numPr>
        <w:jc w:val="left"/>
        <w:rPr>
          <w:b w:val="0"/>
          <w:szCs w:val="20"/>
        </w:rPr>
      </w:pPr>
      <w:r w:rsidRPr="00B802DD">
        <w:rPr>
          <w:b w:val="0"/>
          <w:szCs w:val="20"/>
        </w:rPr>
        <w:t>functional information and</w:t>
      </w:r>
    </w:p>
    <w:p w14:paraId="7F4083AB" w14:textId="060B267F" w:rsidR="00C37816" w:rsidRPr="00B802DD" w:rsidRDefault="00C37816" w:rsidP="00A174EF">
      <w:pPr>
        <w:pStyle w:val="Tabletitle"/>
        <w:numPr>
          <w:ilvl w:val="0"/>
          <w:numId w:val="28"/>
        </w:numPr>
        <w:jc w:val="left"/>
        <w:rPr>
          <w:b w:val="0"/>
          <w:szCs w:val="20"/>
        </w:rPr>
      </w:pPr>
      <w:r w:rsidRPr="00B802DD">
        <w:rPr>
          <w:b w:val="0"/>
          <w:szCs w:val="20"/>
        </w:rPr>
        <w:t xml:space="preserve"> ancillary information. </w:t>
      </w:r>
    </w:p>
    <w:p w14:paraId="54EB0B5A" w14:textId="77777777" w:rsidR="00797FC9" w:rsidRDefault="00797FC9" w:rsidP="00797FC9">
      <w:pPr>
        <w:pStyle w:val="Ttulo2"/>
      </w:pPr>
      <w:r>
        <w:t>Server SIMBOT information: general information</w:t>
      </w:r>
    </w:p>
    <w:p w14:paraId="4879D3E7" w14:textId="73CC46D6" w:rsidR="00797FC9" w:rsidRDefault="00797FC9" w:rsidP="00797FC9">
      <w:pPr>
        <w:pStyle w:val="Tabletitle"/>
        <w:jc w:val="left"/>
        <w:rPr>
          <w:b w:val="0"/>
          <w:szCs w:val="20"/>
        </w:rPr>
      </w:pPr>
      <w:r w:rsidRPr="00B802DD">
        <w:rPr>
          <w:b w:val="0"/>
          <w:szCs w:val="20"/>
        </w:rPr>
        <w:t xml:space="preserve">General information </w:t>
      </w:r>
      <w:r w:rsidR="00EB0C1F">
        <w:rPr>
          <w:b w:val="0"/>
          <w:szCs w:val="20"/>
        </w:rPr>
        <w:t>i</w:t>
      </w:r>
      <w:r w:rsidRPr="00B802DD">
        <w:rPr>
          <w:b w:val="0"/>
          <w:szCs w:val="20"/>
        </w:rPr>
        <w:t>s any information that refers to the SIMBOT as an entity, adding the necessary context to identify a SIMBOT in a unique and precise, unambiguous way. This general information includes the entities contained in the following table.</w:t>
      </w:r>
    </w:p>
    <w:p w14:paraId="04C31DDD" w14:textId="7EC6626B" w:rsidR="00797FC9" w:rsidRPr="00EF6B39" w:rsidRDefault="00797FC9" w:rsidP="00797FC9">
      <w:pPr>
        <w:pStyle w:val="Tabletitle"/>
      </w:pPr>
      <w:r w:rsidRPr="00EF6B39">
        <w:t xml:space="preserve">Table 1 — </w:t>
      </w:r>
      <w:r>
        <w:t>Server SIMBOT general information</w:t>
      </w:r>
    </w:p>
    <w:tbl>
      <w:tblPr>
        <w:tblW w:w="400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6"/>
        <w:gridCol w:w="5856"/>
      </w:tblGrid>
      <w:tr w:rsidR="00797FC9" w:rsidRPr="00EF6B39" w14:paraId="2856A2F5" w14:textId="77777777" w:rsidTr="00A174EF">
        <w:trPr>
          <w:trHeight w:val="397"/>
          <w:jc w:val="center"/>
        </w:trPr>
        <w:tc>
          <w:tcPr>
            <w:tcW w:w="1242" w:type="pct"/>
            <w:tcBorders>
              <w:top w:val="single" w:sz="12" w:space="0" w:color="auto"/>
              <w:bottom w:val="single" w:sz="12" w:space="0" w:color="auto"/>
              <w:right w:val="single" w:sz="8" w:space="0" w:color="auto"/>
            </w:tcBorders>
            <w:shd w:val="clear" w:color="auto" w:fill="F2F2F2" w:themeFill="background1" w:themeFillShade="F2"/>
            <w:vAlign w:val="center"/>
          </w:tcPr>
          <w:p w14:paraId="4C5D4BB3" w14:textId="77777777" w:rsidR="00797FC9" w:rsidRPr="00EF6B39" w:rsidRDefault="00797FC9" w:rsidP="00AF52D4">
            <w:pPr>
              <w:pStyle w:val="Tableheader"/>
              <w:keepNext/>
              <w:autoSpaceDE w:val="0"/>
              <w:autoSpaceDN w:val="0"/>
              <w:adjustRightInd w:val="0"/>
              <w:jc w:val="center"/>
              <w:rPr>
                <w:rFonts w:eastAsia="MS Mincho"/>
                <w:b w:val="0"/>
              </w:rPr>
            </w:pPr>
            <w:r>
              <w:rPr>
                <w:rFonts w:eastAsia="MS Mincho"/>
              </w:rPr>
              <w:t>Entity</w:t>
            </w:r>
          </w:p>
        </w:tc>
        <w:tc>
          <w:tcPr>
            <w:tcW w:w="3758" w:type="pct"/>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322DF682" w14:textId="77777777" w:rsidR="00797FC9" w:rsidRPr="00EF6B39" w:rsidRDefault="00797FC9" w:rsidP="00AF52D4">
            <w:pPr>
              <w:pStyle w:val="Tableheader"/>
              <w:keepNext/>
              <w:autoSpaceDE w:val="0"/>
              <w:autoSpaceDN w:val="0"/>
              <w:adjustRightInd w:val="0"/>
              <w:jc w:val="center"/>
              <w:rPr>
                <w:rFonts w:eastAsia="MS Mincho"/>
              </w:rPr>
            </w:pPr>
            <w:r>
              <w:rPr>
                <w:rFonts w:eastAsia="MS Mincho"/>
              </w:rPr>
              <w:t>Values</w:t>
            </w:r>
          </w:p>
        </w:tc>
      </w:tr>
      <w:tr w:rsidR="00797FC9" w:rsidRPr="00EF6B39" w14:paraId="79AFA756" w14:textId="77777777" w:rsidTr="00A174EF">
        <w:trPr>
          <w:trHeight w:val="20"/>
          <w:jc w:val="center"/>
        </w:trPr>
        <w:tc>
          <w:tcPr>
            <w:tcW w:w="1242" w:type="pct"/>
            <w:tcBorders>
              <w:top w:val="single" w:sz="12" w:space="0" w:color="auto"/>
              <w:bottom w:val="single" w:sz="8" w:space="0" w:color="auto"/>
              <w:right w:val="single" w:sz="8" w:space="0" w:color="auto"/>
            </w:tcBorders>
            <w:vAlign w:val="center"/>
          </w:tcPr>
          <w:p w14:paraId="1EB660A8" w14:textId="3E0444A7" w:rsidR="00797FC9" w:rsidRPr="00EF6B39" w:rsidRDefault="005949A2" w:rsidP="00AF52D4">
            <w:pPr>
              <w:pStyle w:val="Tablebody"/>
              <w:keepNext/>
              <w:autoSpaceDE w:val="0"/>
              <w:autoSpaceDN w:val="0"/>
              <w:adjustRightInd w:val="0"/>
              <w:jc w:val="center"/>
            </w:pPr>
            <w:r>
              <w:t>Manufacturer</w:t>
            </w:r>
          </w:p>
        </w:tc>
        <w:tc>
          <w:tcPr>
            <w:tcW w:w="3758" w:type="pct"/>
            <w:tcBorders>
              <w:top w:val="single" w:sz="12" w:space="0" w:color="auto"/>
              <w:left w:val="single" w:sz="8" w:space="0" w:color="auto"/>
              <w:bottom w:val="single" w:sz="8" w:space="0" w:color="auto"/>
              <w:right w:val="single" w:sz="8" w:space="0" w:color="auto"/>
            </w:tcBorders>
            <w:vAlign w:val="center"/>
          </w:tcPr>
          <w:p w14:paraId="55A6C3BA" w14:textId="77777777" w:rsidR="00797FC9" w:rsidRPr="00EF6B39" w:rsidRDefault="00797FC9" w:rsidP="00AF52D4">
            <w:pPr>
              <w:pStyle w:val="Tablebody"/>
              <w:keepNext/>
              <w:autoSpaceDE w:val="0"/>
              <w:autoSpaceDN w:val="0"/>
              <w:adjustRightInd w:val="0"/>
              <w:jc w:val="center"/>
            </w:pPr>
            <w:r>
              <w:t>Original manufacturer (not reseller). Owner intellectual property, specifications and controlling the update, downgrade or recycling</w:t>
            </w:r>
          </w:p>
        </w:tc>
      </w:tr>
      <w:tr w:rsidR="00797FC9" w:rsidRPr="00EF6B39" w14:paraId="432FF3B3" w14:textId="77777777" w:rsidTr="00A174EF">
        <w:trPr>
          <w:trHeight w:val="20"/>
          <w:jc w:val="center"/>
        </w:trPr>
        <w:tc>
          <w:tcPr>
            <w:tcW w:w="1242" w:type="pct"/>
            <w:tcBorders>
              <w:top w:val="single" w:sz="12" w:space="0" w:color="auto"/>
              <w:bottom w:val="single" w:sz="8" w:space="0" w:color="auto"/>
              <w:right w:val="single" w:sz="8" w:space="0" w:color="auto"/>
            </w:tcBorders>
            <w:vAlign w:val="center"/>
          </w:tcPr>
          <w:p w14:paraId="62B3763E" w14:textId="2779F5E3" w:rsidR="00797FC9" w:rsidRPr="00EF6B39" w:rsidRDefault="005949A2" w:rsidP="00AF52D4">
            <w:pPr>
              <w:pStyle w:val="Tablebody"/>
              <w:keepNext/>
              <w:autoSpaceDE w:val="0"/>
              <w:autoSpaceDN w:val="0"/>
              <w:adjustRightInd w:val="0"/>
              <w:jc w:val="center"/>
            </w:pPr>
            <w:r>
              <w:t>Model</w:t>
            </w:r>
          </w:p>
        </w:tc>
        <w:tc>
          <w:tcPr>
            <w:tcW w:w="3758" w:type="pct"/>
            <w:tcBorders>
              <w:top w:val="single" w:sz="12" w:space="0" w:color="auto"/>
              <w:left w:val="single" w:sz="8" w:space="0" w:color="auto"/>
              <w:bottom w:val="single" w:sz="8" w:space="0" w:color="auto"/>
              <w:right w:val="single" w:sz="8" w:space="0" w:color="auto"/>
            </w:tcBorders>
            <w:vAlign w:val="center"/>
          </w:tcPr>
          <w:p w14:paraId="19CC06DC" w14:textId="77777777" w:rsidR="00797FC9" w:rsidRPr="00EF6B39" w:rsidRDefault="00797FC9" w:rsidP="00AF52D4">
            <w:pPr>
              <w:pStyle w:val="Tablebody"/>
              <w:keepNext/>
              <w:autoSpaceDE w:val="0"/>
              <w:autoSpaceDN w:val="0"/>
              <w:adjustRightInd w:val="0"/>
              <w:jc w:val="center"/>
            </w:pPr>
            <w:r>
              <w:t>Specific model of the equipment. This shall not be a generic description or a series of models, but a precise market model</w:t>
            </w:r>
          </w:p>
        </w:tc>
      </w:tr>
      <w:tr w:rsidR="00797FC9" w:rsidRPr="00EF6B39" w14:paraId="04A821C4" w14:textId="77777777" w:rsidTr="00A174EF">
        <w:trPr>
          <w:trHeight w:val="20"/>
          <w:jc w:val="center"/>
        </w:trPr>
        <w:tc>
          <w:tcPr>
            <w:tcW w:w="1242" w:type="pct"/>
            <w:tcBorders>
              <w:top w:val="single" w:sz="12" w:space="0" w:color="auto"/>
              <w:bottom w:val="single" w:sz="8" w:space="0" w:color="auto"/>
              <w:right w:val="single" w:sz="8" w:space="0" w:color="auto"/>
            </w:tcBorders>
            <w:vAlign w:val="center"/>
          </w:tcPr>
          <w:p w14:paraId="21A4E256" w14:textId="420C1826" w:rsidR="00797FC9" w:rsidRPr="00EF6B39" w:rsidRDefault="005949A2" w:rsidP="00AF52D4">
            <w:pPr>
              <w:pStyle w:val="Tablebody"/>
              <w:keepNext/>
              <w:autoSpaceDE w:val="0"/>
              <w:autoSpaceDN w:val="0"/>
              <w:adjustRightInd w:val="0"/>
              <w:jc w:val="center"/>
            </w:pPr>
            <w:r>
              <w:t>Discipline</w:t>
            </w:r>
          </w:p>
        </w:tc>
        <w:tc>
          <w:tcPr>
            <w:tcW w:w="3758" w:type="pct"/>
            <w:tcBorders>
              <w:top w:val="single" w:sz="12" w:space="0" w:color="auto"/>
              <w:left w:val="single" w:sz="8" w:space="0" w:color="auto"/>
              <w:bottom w:val="single" w:sz="8" w:space="0" w:color="auto"/>
              <w:right w:val="single" w:sz="8" w:space="0" w:color="auto"/>
            </w:tcBorders>
            <w:vAlign w:val="center"/>
          </w:tcPr>
          <w:p w14:paraId="4D8BBB95" w14:textId="635692E7" w:rsidR="00797FC9" w:rsidRPr="00EF6B39" w:rsidRDefault="00797FC9" w:rsidP="00AF52D4">
            <w:pPr>
              <w:pStyle w:val="Tablebody"/>
              <w:keepNext/>
              <w:autoSpaceDE w:val="0"/>
              <w:autoSpaceDN w:val="0"/>
              <w:adjustRightInd w:val="0"/>
              <w:jc w:val="center"/>
            </w:pPr>
            <w:r>
              <w:t xml:space="preserve">This value shall be one of the </w:t>
            </w:r>
            <w:r w:rsidR="00EB3A85">
              <w:t>c</w:t>
            </w:r>
            <w:r>
              <w:t xml:space="preserve"> </w:t>
            </w:r>
            <w:r w:rsidR="002E0157">
              <w:t>disciplines classifications</w:t>
            </w:r>
          </w:p>
        </w:tc>
      </w:tr>
      <w:tr w:rsidR="00797FC9" w:rsidRPr="00EF6B39" w14:paraId="1793996C"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41241F7D" w14:textId="62142A1D" w:rsidR="00797FC9" w:rsidRPr="00A174EF" w:rsidRDefault="005949A2" w:rsidP="00AF52D4">
            <w:pPr>
              <w:pStyle w:val="Tablebody"/>
              <w:keepNext/>
              <w:autoSpaceDE w:val="0"/>
              <w:autoSpaceDN w:val="0"/>
              <w:adjustRightInd w:val="0"/>
              <w:jc w:val="center"/>
              <w:rPr>
                <w:bCs/>
              </w:rPr>
            </w:pPr>
            <w:r w:rsidRPr="00A174EF">
              <w:rPr>
                <w:bCs/>
              </w:rPr>
              <w:t>Abstract component</w:t>
            </w:r>
          </w:p>
        </w:tc>
        <w:tc>
          <w:tcPr>
            <w:tcW w:w="3758" w:type="pct"/>
            <w:tcBorders>
              <w:top w:val="single" w:sz="8" w:space="0" w:color="auto"/>
              <w:left w:val="single" w:sz="8" w:space="0" w:color="auto"/>
              <w:bottom w:val="single" w:sz="8" w:space="0" w:color="auto"/>
              <w:right w:val="single" w:sz="8" w:space="0" w:color="auto"/>
            </w:tcBorders>
            <w:vAlign w:val="center"/>
          </w:tcPr>
          <w:p w14:paraId="21D8DC99" w14:textId="77777777" w:rsidR="00797FC9" w:rsidRPr="00EF6B39" w:rsidRDefault="00797FC9" w:rsidP="00AF52D4">
            <w:pPr>
              <w:pStyle w:val="Tablebody"/>
              <w:keepNext/>
              <w:autoSpaceDE w:val="0"/>
              <w:autoSpaceDN w:val="0"/>
              <w:adjustRightInd w:val="0"/>
              <w:jc w:val="center"/>
            </w:pPr>
            <w:r>
              <w:t>This is just a name supporting the mapping with the vendors abstract components mapping. Vendor may have or not the same abstract component name</w:t>
            </w:r>
          </w:p>
        </w:tc>
      </w:tr>
      <w:tr w:rsidR="00797FC9" w:rsidRPr="00EF6B39" w14:paraId="29CF665A"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147194C9" w14:textId="39DF4A10" w:rsidR="00797FC9" w:rsidRPr="00A174EF" w:rsidRDefault="005949A2" w:rsidP="00AF52D4">
            <w:pPr>
              <w:pStyle w:val="Tablebody"/>
              <w:keepNext/>
              <w:autoSpaceDE w:val="0"/>
              <w:autoSpaceDN w:val="0"/>
              <w:adjustRightInd w:val="0"/>
              <w:jc w:val="center"/>
              <w:rPr>
                <w:bCs/>
              </w:rPr>
            </w:pPr>
            <w:r w:rsidRPr="00A174EF">
              <w:rPr>
                <w:bCs/>
              </w:rPr>
              <w:t>Version</w:t>
            </w:r>
          </w:p>
        </w:tc>
        <w:tc>
          <w:tcPr>
            <w:tcW w:w="3758" w:type="pct"/>
            <w:tcBorders>
              <w:top w:val="single" w:sz="8" w:space="0" w:color="auto"/>
              <w:left w:val="single" w:sz="8" w:space="0" w:color="auto"/>
              <w:bottom w:val="single" w:sz="8" w:space="0" w:color="auto"/>
              <w:right w:val="single" w:sz="8" w:space="0" w:color="auto"/>
            </w:tcBorders>
            <w:vAlign w:val="center"/>
          </w:tcPr>
          <w:p w14:paraId="6465A09C" w14:textId="77777777" w:rsidR="00797FC9" w:rsidRPr="00EF6B39" w:rsidRDefault="00797FC9" w:rsidP="00AF52D4">
            <w:pPr>
              <w:pStyle w:val="Tablebody"/>
              <w:keepNext/>
              <w:autoSpaceDE w:val="0"/>
              <w:autoSpaceDN w:val="0"/>
              <w:adjustRightInd w:val="0"/>
              <w:ind w:left="113"/>
              <w:jc w:val="center"/>
            </w:pPr>
            <w:r>
              <w:t>SIMBOT version. In Annotations, history of versions shall be described</w:t>
            </w:r>
          </w:p>
        </w:tc>
      </w:tr>
      <w:tr w:rsidR="00797FC9" w:rsidRPr="00EF6B39" w14:paraId="6D02D832"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149650D5" w14:textId="32BD9830" w:rsidR="00797FC9" w:rsidRPr="00A174EF" w:rsidRDefault="005949A2" w:rsidP="00AF52D4">
            <w:pPr>
              <w:pStyle w:val="Tablebody"/>
              <w:keepNext/>
              <w:autoSpaceDE w:val="0"/>
              <w:autoSpaceDN w:val="0"/>
              <w:adjustRightInd w:val="0"/>
              <w:jc w:val="center"/>
              <w:rPr>
                <w:bCs/>
              </w:rPr>
            </w:pPr>
            <w:r w:rsidRPr="00A174EF">
              <w:rPr>
                <w:bCs/>
              </w:rPr>
              <w:t>Date</w:t>
            </w:r>
          </w:p>
        </w:tc>
        <w:tc>
          <w:tcPr>
            <w:tcW w:w="3758" w:type="pct"/>
            <w:tcBorders>
              <w:top w:val="single" w:sz="8" w:space="0" w:color="auto"/>
              <w:left w:val="single" w:sz="8" w:space="0" w:color="auto"/>
              <w:bottom w:val="single" w:sz="8" w:space="0" w:color="auto"/>
              <w:right w:val="single" w:sz="8" w:space="0" w:color="auto"/>
            </w:tcBorders>
            <w:vAlign w:val="center"/>
          </w:tcPr>
          <w:p w14:paraId="65A7AF74" w14:textId="77777777" w:rsidR="00797FC9" w:rsidRPr="00EF6B39" w:rsidRDefault="00797FC9" w:rsidP="00AF52D4">
            <w:pPr>
              <w:pStyle w:val="Tablebody"/>
              <w:keepNext/>
              <w:autoSpaceDE w:val="0"/>
              <w:autoSpaceDN w:val="0"/>
              <w:adjustRightInd w:val="0"/>
              <w:ind w:left="113"/>
              <w:jc w:val="center"/>
            </w:pPr>
            <w:r>
              <w:t>Date of publication in the knowledge graph. History of publications shall be detailed in Annotations</w:t>
            </w:r>
          </w:p>
        </w:tc>
      </w:tr>
      <w:tr w:rsidR="00797FC9" w:rsidRPr="00EF6B39" w14:paraId="1B7DC751"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212CD4F3" w14:textId="1F5B7767" w:rsidR="00797FC9" w:rsidRPr="00A174EF" w:rsidRDefault="005949A2" w:rsidP="00AF52D4">
            <w:pPr>
              <w:pStyle w:val="Tablebody"/>
              <w:keepNext/>
              <w:autoSpaceDE w:val="0"/>
              <w:autoSpaceDN w:val="0"/>
              <w:adjustRightInd w:val="0"/>
              <w:jc w:val="center"/>
              <w:rPr>
                <w:bCs/>
              </w:rPr>
            </w:pPr>
            <w:r w:rsidRPr="00A174EF">
              <w:rPr>
                <w:bCs/>
              </w:rPr>
              <w:t>Power</w:t>
            </w:r>
          </w:p>
        </w:tc>
        <w:tc>
          <w:tcPr>
            <w:tcW w:w="3758" w:type="pct"/>
            <w:tcBorders>
              <w:top w:val="single" w:sz="8" w:space="0" w:color="auto"/>
              <w:left w:val="single" w:sz="8" w:space="0" w:color="auto"/>
              <w:bottom w:val="single" w:sz="8" w:space="0" w:color="auto"/>
              <w:right w:val="single" w:sz="8" w:space="0" w:color="auto"/>
            </w:tcBorders>
            <w:vAlign w:val="center"/>
          </w:tcPr>
          <w:p w14:paraId="4FF23F93" w14:textId="0B4EA534" w:rsidR="00797FC9" w:rsidRPr="00EF6B39" w:rsidRDefault="00797FC9" w:rsidP="00AF52D4">
            <w:pPr>
              <w:pStyle w:val="Tablebody"/>
              <w:keepNext/>
              <w:autoSpaceDE w:val="0"/>
              <w:autoSpaceDN w:val="0"/>
              <w:adjustRightInd w:val="0"/>
              <w:ind w:left="113"/>
              <w:jc w:val="center"/>
            </w:pPr>
            <w:r>
              <w:t xml:space="preserve">This value in W </w:t>
            </w:r>
            <w:r w:rsidR="00E124D0">
              <w:t xml:space="preserve">shall </w:t>
            </w:r>
            <w:r>
              <w:t>describe the nominal power of the equipment</w:t>
            </w:r>
          </w:p>
        </w:tc>
      </w:tr>
      <w:tr w:rsidR="00797FC9" w:rsidRPr="00EF6B39" w14:paraId="4F455920"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43542AE5" w14:textId="13DF00AC" w:rsidR="00797FC9" w:rsidRPr="00A174EF" w:rsidRDefault="005949A2" w:rsidP="00AF52D4">
            <w:pPr>
              <w:pStyle w:val="Tablebody"/>
              <w:keepNext/>
              <w:autoSpaceDE w:val="0"/>
              <w:autoSpaceDN w:val="0"/>
              <w:adjustRightInd w:val="0"/>
              <w:jc w:val="center"/>
              <w:rPr>
                <w:bCs/>
              </w:rPr>
            </w:pPr>
            <w:r w:rsidRPr="00A174EF">
              <w:rPr>
                <w:bCs/>
              </w:rPr>
              <w:t>Status</w:t>
            </w:r>
          </w:p>
        </w:tc>
        <w:tc>
          <w:tcPr>
            <w:tcW w:w="3758" w:type="pct"/>
            <w:tcBorders>
              <w:top w:val="single" w:sz="8" w:space="0" w:color="auto"/>
              <w:left w:val="single" w:sz="8" w:space="0" w:color="auto"/>
              <w:bottom w:val="single" w:sz="8" w:space="0" w:color="auto"/>
              <w:right w:val="single" w:sz="8" w:space="0" w:color="auto"/>
            </w:tcBorders>
            <w:vAlign w:val="center"/>
          </w:tcPr>
          <w:p w14:paraId="0EFE5D13" w14:textId="632463FA" w:rsidR="00797FC9" w:rsidRPr="00EF6B39" w:rsidRDefault="00797FC9" w:rsidP="00AF52D4">
            <w:pPr>
              <w:pStyle w:val="Tablebody"/>
              <w:keepNext/>
              <w:autoSpaceDE w:val="0"/>
              <w:autoSpaceDN w:val="0"/>
              <w:adjustRightInd w:val="0"/>
              <w:ind w:left="113"/>
              <w:jc w:val="center"/>
            </w:pPr>
            <w:r>
              <w:t xml:space="preserve">This value shall be one of the </w:t>
            </w:r>
            <w:r w:rsidR="002E0157">
              <w:t xml:space="preserve">status </w:t>
            </w:r>
            <w:r>
              <w:t xml:space="preserve">classifications </w:t>
            </w:r>
            <w:r w:rsidR="00BF6896" w:rsidRPr="00A174EF">
              <w:rPr>
                <w:vertAlign w:val="superscript"/>
              </w:rPr>
              <w:t>2</w:t>
            </w:r>
          </w:p>
        </w:tc>
      </w:tr>
      <w:tr w:rsidR="00797FC9" w:rsidRPr="00EF6B39" w14:paraId="1D1658A3" w14:textId="77777777" w:rsidTr="00A174EF">
        <w:trPr>
          <w:trHeight w:val="20"/>
          <w:jc w:val="center"/>
        </w:trPr>
        <w:tc>
          <w:tcPr>
            <w:tcW w:w="1242" w:type="pct"/>
            <w:tcBorders>
              <w:top w:val="single" w:sz="8" w:space="0" w:color="auto"/>
              <w:bottom w:val="single" w:sz="8" w:space="0" w:color="auto"/>
              <w:right w:val="single" w:sz="8" w:space="0" w:color="auto"/>
            </w:tcBorders>
            <w:vAlign w:val="center"/>
          </w:tcPr>
          <w:p w14:paraId="3278F572" w14:textId="77777777" w:rsidR="00797FC9" w:rsidRPr="00A174EF" w:rsidRDefault="00797FC9" w:rsidP="00AF52D4">
            <w:pPr>
              <w:pStyle w:val="Tablebody"/>
              <w:keepNext/>
              <w:autoSpaceDE w:val="0"/>
              <w:autoSpaceDN w:val="0"/>
              <w:adjustRightInd w:val="0"/>
              <w:jc w:val="center"/>
              <w:rPr>
                <w:bCs/>
              </w:rPr>
            </w:pPr>
            <w:r w:rsidRPr="00A174EF">
              <w:rPr>
                <w:bCs/>
              </w:rPr>
              <w:t>Annotations</w:t>
            </w:r>
          </w:p>
        </w:tc>
        <w:tc>
          <w:tcPr>
            <w:tcW w:w="3758" w:type="pct"/>
            <w:tcBorders>
              <w:top w:val="single" w:sz="8" w:space="0" w:color="auto"/>
              <w:left w:val="single" w:sz="8" w:space="0" w:color="auto"/>
              <w:bottom w:val="single" w:sz="8" w:space="0" w:color="auto"/>
              <w:right w:val="single" w:sz="8" w:space="0" w:color="auto"/>
            </w:tcBorders>
            <w:vAlign w:val="center"/>
          </w:tcPr>
          <w:p w14:paraId="656CE191" w14:textId="77777777" w:rsidR="00797FC9" w:rsidRPr="00EF6B39" w:rsidRDefault="00797FC9" w:rsidP="00AF52D4">
            <w:pPr>
              <w:pStyle w:val="Tablebody"/>
              <w:keepNext/>
              <w:autoSpaceDE w:val="0"/>
              <w:autoSpaceDN w:val="0"/>
              <w:adjustRightInd w:val="0"/>
              <w:ind w:left="113"/>
              <w:jc w:val="center"/>
            </w:pPr>
            <w:r>
              <w:t xml:space="preserve">MODEL history. Data sheet reference. SIMBOT Version history. SIMBOT Date of publication history. Reference to Digital Product Passport information. </w:t>
            </w:r>
          </w:p>
        </w:tc>
      </w:tr>
      <w:tr w:rsidR="00204CB5" w:rsidRPr="00EF6B39" w14:paraId="0579DE27" w14:textId="77777777" w:rsidTr="0053298B">
        <w:trPr>
          <w:trHeight w:val="20"/>
          <w:jc w:val="center"/>
        </w:trPr>
        <w:tc>
          <w:tcPr>
            <w:tcW w:w="5000" w:type="pct"/>
            <w:gridSpan w:val="2"/>
            <w:tcBorders>
              <w:top w:val="single" w:sz="8" w:space="0" w:color="auto"/>
              <w:bottom w:val="single" w:sz="12" w:space="0" w:color="auto"/>
              <w:right w:val="single" w:sz="8" w:space="0" w:color="auto"/>
            </w:tcBorders>
            <w:vAlign w:val="center"/>
          </w:tcPr>
          <w:p w14:paraId="0C14BC60" w14:textId="5DFC966A" w:rsidR="00215ABD" w:rsidRDefault="00215ABD" w:rsidP="00215ABD">
            <w:pPr>
              <w:pStyle w:val="Textoindependiente"/>
            </w:pPr>
            <w:r w:rsidRPr="00A174EF">
              <w:rPr>
                <w:vertAlign w:val="superscript"/>
              </w:rPr>
              <w:t>1</w:t>
            </w:r>
            <w:r>
              <w:t xml:space="preserve"> Disciplines classification</w:t>
            </w:r>
            <w:r w:rsidR="002E0157">
              <w:t xml:space="preserve"> </w:t>
            </w:r>
            <w:r w:rsidR="001059B3">
              <w:t>values</w:t>
            </w:r>
            <w:r>
              <w:t xml:space="preserve"> </w:t>
            </w:r>
            <w:r w:rsidR="00BF6896">
              <w:t>can be for example</w:t>
            </w:r>
            <w:r>
              <w:t xml:space="preserve">: Building, HVAC, </w:t>
            </w:r>
            <w:proofErr w:type="spellStart"/>
            <w:r>
              <w:t>Electro_DQ</w:t>
            </w:r>
            <w:proofErr w:type="spellEnd"/>
            <w:r>
              <w:t xml:space="preserve">, Data </w:t>
            </w:r>
            <w:proofErr w:type="spellStart"/>
            <w:r>
              <w:t>Center</w:t>
            </w:r>
            <w:r w:rsidR="00BF6896">
              <w:t>s</w:t>
            </w:r>
            <w:proofErr w:type="spellEnd"/>
            <w:r w:rsidR="00BF6896">
              <w:t>, etc.</w:t>
            </w:r>
          </w:p>
          <w:p w14:paraId="535BD7FD" w14:textId="2D998335" w:rsidR="0053298B" w:rsidRDefault="00BF6896" w:rsidP="00A174EF">
            <w:pPr>
              <w:pStyle w:val="Textoindependiente"/>
            </w:pPr>
            <w:r w:rsidRPr="00A174EF">
              <w:rPr>
                <w:vertAlign w:val="superscript"/>
              </w:rPr>
              <w:t>2</w:t>
            </w:r>
            <w:r>
              <w:t xml:space="preserve"> Status classification values can be for example: Market, DEMO, prototype, etc.</w:t>
            </w:r>
          </w:p>
        </w:tc>
      </w:tr>
    </w:tbl>
    <w:p w14:paraId="7D531A56" w14:textId="77777777" w:rsidR="00797FC9" w:rsidRDefault="00797FC9" w:rsidP="00797FC9"/>
    <w:p w14:paraId="78264D20" w14:textId="77777777" w:rsidR="00797FC9" w:rsidRDefault="00797FC9" w:rsidP="00797FC9">
      <w:pPr>
        <w:pStyle w:val="Textoindependiente"/>
      </w:pPr>
      <w:r>
        <w:t xml:space="preserve">General information shall not replicate information which is already present in digital product passport knowledge graphs. Functional information of SIMBOTs must be aligned with catalogues or DPP information, but not replicating information which is already there. Instead, SIMBOT must be focussed on functional description, rather than geometrical, potential use, market utilities or maintenance </w:t>
      </w:r>
      <w:r>
        <w:lastRenderedPageBreak/>
        <w:t>instructions. That non-functional structured information shall be accessible thanks to general information of the SIMBOT.</w:t>
      </w:r>
    </w:p>
    <w:p w14:paraId="756BA087" w14:textId="77777777" w:rsidR="00797FC9" w:rsidRPr="00797FC9" w:rsidRDefault="00797FC9" w:rsidP="00797FC9">
      <w:pPr>
        <w:pStyle w:val="Textoindependiente"/>
      </w:pPr>
    </w:p>
    <w:p w14:paraId="273DE5AC" w14:textId="605C6717" w:rsidR="00B56650" w:rsidRDefault="004A45FC" w:rsidP="00C64EAA">
      <w:pPr>
        <w:pStyle w:val="Ttulo2"/>
      </w:pPr>
      <w:r>
        <w:t>Functional</w:t>
      </w:r>
      <w:r w:rsidR="00E90975">
        <w:t xml:space="preserve"> information</w:t>
      </w:r>
    </w:p>
    <w:p w14:paraId="58E89A4E" w14:textId="1A902094" w:rsidR="00C37816" w:rsidRPr="00C37816" w:rsidRDefault="00C37816" w:rsidP="00C37816">
      <w:pPr>
        <w:pStyle w:val="Textoindependiente"/>
      </w:pPr>
      <w:r>
        <w:t>The performance information shall contain the name of the concept, the input(s), the outputs, performance curves linking the input(s) and outputs, and outputs used for SMTS. Input(s) and outputs shall be defined with initial values, format and units. Performance curves shall be defined as curve by points, and they may have several dimensions. SMTS shall be several outputs to get redundancy with monitoring values.</w:t>
      </w:r>
    </w:p>
    <w:p w14:paraId="198E9991" w14:textId="2F2C72EC" w:rsidR="00C64EAA" w:rsidRDefault="004A45FC" w:rsidP="00C64EAA">
      <w:pPr>
        <w:pStyle w:val="Ttulo2"/>
      </w:pPr>
      <w:r>
        <w:t xml:space="preserve">Ancillary </w:t>
      </w:r>
      <w:r w:rsidR="00C64EAA">
        <w:t>information, testing and certification for SIMBOT implementation</w:t>
      </w:r>
    </w:p>
    <w:p w14:paraId="0BF4752C" w14:textId="2377A8CE" w:rsidR="004A45FC" w:rsidRPr="004A45FC" w:rsidRDefault="00330F36" w:rsidP="004A45FC">
      <w:pPr>
        <w:pStyle w:val="Textoindependiente"/>
      </w:pPr>
      <w:r>
        <w:t xml:space="preserve">Ancillary information </w:t>
      </w:r>
      <w:r w:rsidR="004A45FC">
        <w:t xml:space="preserve">shall be included references of the basement information to define the SIMBOT. This may be references to specs or datasheets, certified lab tests or any other methodology. </w:t>
      </w:r>
    </w:p>
    <w:p w14:paraId="212ECF27" w14:textId="6009A3A2" w:rsidR="00C64EAA" w:rsidRDefault="00C64EAA" w:rsidP="00C64EAA">
      <w:pPr>
        <w:pStyle w:val="Ttulo1"/>
      </w:pPr>
      <w:r>
        <w:t>Ontology definition</w:t>
      </w:r>
    </w:p>
    <w:p w14:paraId="7AFBA6E6" w14:textId="71768A28" w:rsidR="005A3CFF" w:rsidRPr="00EF6B39" w:rsidRDefault="005A3CFF" w:rsidP="005A3CFF">
      <w:pPr>
        <w:pStyle w:val="Textoindependiente"/>
        <w:autoSpaceDE w:val="0"/>
        <w:autoSpaceDN w:val="0"/>
        <w:adjustRightInd w:val="0"/>
        <w:spacing w:before="0"/>
        <w:rPr>
          <w:szCs w:val="22"/>
        </w:rPr>
      </w:pPr>
      <w:commentRangeStart w:id="4"/>
      <w:r w:rsidRPr="00EF6B39">
        <w:rPr>
          <w:szCs w:val="22"/>
        </w:rPr>
        <w:t xml:space="preserve">For the representation of the SIMBOT a semantic expression shall be adopted. It is neutral and can have all the mathematical content needed. Information about general data of the market model shall be avoided, and the ontology and knowledge Graph shall be aligned with digital product password </w:t>
      </w:r>
      <w:r w:rsidR="00A77301" w:rsidRPr="00EF6B39">
        <w:rPr>
          <w:szCs w:val="22"/>
        </w:rPr>
        <w:t>applications but</w:t>
      </w:r>
      <w:r w:rsidRPr="00EF6B39">
        <w:rPr>
          <w:szCs w:val="22"/>
        </w:rPr>
        <w:t xml:space="preserve"> not including information which may be present in those resources. An example </w:t>
      </w:r>
      <w:r w:rsidR="00673960">
        <w:rPr>
          <w:szCs w:val="22"/>
        </w:rPr>
        <w:t>is</w:t>
      </w:r>
      <w:r w:rsidRPr="00EF6B39">
        <w:rPr>
          <w:szCs w:val="22"/>
        </w:rPr>
        <w:t xml:space="preserve"> provided in annex</w:t>
      </w:r>
      <w:r w:rsidR="00204CB5">
        <w:rPr>
          <w:szCs w:val="22"/>
        </w:rPr>
        <w:t xml:space="preserve"> A</w:t>
      </w:r>
      <w:r w:rsidRPr="00EF6B39">
        <w:rPr>
          <w:szCs w:val="22"/>
        </w:rPr>
        <w:t>.</w:t>
      </w:r>
      <w:commentRangeEnd w:id="4"/>
      <w:r>
        <w:rPr>
          <w:rStyle w:val="Refdecomentario"/>
          <w:rFonts w:eastAsia="Calibri" w:cs="Times New Roman"/>
          <w:lang w:eastAsia="en-US"/>
        </w:rPr>
        <w:commentReference w:id="4"/>
      </w:r>
    </w:p>
    <w:p w14:paraId="471D5DCD" w14:textId="32A29A56" w:rsidR="004A45FC" w:rsidRPr="004A45FC" w:rsidRDefault="004A45FC" w:rsidP="004A45FC">
      <w:pPr>
        <w:pStyle w:val="Textoindependiente"/>
      </w:pPr>
      <w:r>
        <w:t>The SIMBOT information</w:t>
      </w:r>
      <w:r w:rsidR="00204CB5">
        <w:t xml:space="preserve"> shall</w:t>
      </w:r>
      <w:r>
        <w:t xml:space="preserve"> be semantically structured following a </w:t>
      </w:r>
      <w:r w:rsidR="00672C5B">
        <w:t xml:space="preserve">public </w:t>
      </w:r>
      <w:r>
        <w:t>ontology</w:t>
      </w:r>
      <w:r w:rsidR="00672C5B">
        <w:t>.</w:t>
      </w:r>
      <w:r>
        <w:t xml:space="preserve"> </w:t>
      </w:r>
    </w:p>
    <w:p w14:paraId="4801DBD8" w14:textId="13F6B08D" w:rsidR="00C64EAA" w:rsidRDefault="00C64EAA" w:rsidP="00E46473">
      <w:pPr>
        <w:pStyle w:val="Ttulo1"/>
        <w:jc w:val="left"/>
      </w:pPr>
      <w:r>
        <w:t>Disciplines and abstract components: mapping with software vendor applications</w:t>
      </w:r>
    </w:p>
    <w:p w14:paraId="6320A523" w14:textId="2307A784" w:rsidR="00E46473" w:rsidRDefault="00E46473" w:rsidP="00E46473">
      <w:pPr>
        <w:pStyle w:val="Textoindependiente"/>
      </w:pPr>
      <w:r>
        <w:t xml:space="preserve">The organization by disciplines and the existence of abstract components implies the preparation by the software developer of these abstract components and functional libraries on their own software platform. The abstract component name included in the SIMBOT information </w:t>
      </w:r>
      <w:r w:rsidR="00490330">
        <w:t>has</w:t>
      </w:r>
      <w:r>
        <w:t xml:space="preserve"> no content. However, there must be an equivalent component on the part of the software developer.</w:t>
      </w:r>
    </w:p>
    <w:p w14:paraId="766C1F48" w14:textId="4093A627" w:rsidR="00E46473" w:rsidRDefault="00E46473" w:rsidP="00E46473">
      <w:pPr>
        <w:pStyle w:val="Textoindependiente"/>
      </w:pPr>
      <w:r>
        <w:t xml:space="preserve">The final organization of the component libraries by the developer </w:t>
      </w:r>
      <w:r w:rsidR="002E6200">
        <w:t xml:space="preserve">shall </w:t>
      </w:r>
      <w:r>
        <w:t xml:space="preserve">be the sole responsibility of the developer and </w:t>
      </w:r>
      <w:r w:rsidR="002E6200">
        <w:t xml:space="preserve">shall </w:t>
      </w:r>
      <w:r>
        <w:t>include component validation models.</w:t>
      </w:r>
    </w:p>
    <w:p w14:paraId="6A55799D" w14:textId="034F6A89" w:rsidR="00E46473" w:rsidRDefault="00E46473" w:rsidP="00E46473">
      <w:pPr>
        <w:pStyle w:val="Textoindependiente"/>
      </w:pPr>
      <w:r>
        <w:t xml:space="preserve">Both the organization by disciplines and the relationship of abstract components require continuous maintenance and publication, and the knowledge base of the O4BSIM ontology </w:t>
      </w:r>
      <w:r w:rsidR="002E6200">
        <w:t>is</w:t>
      </w:r>
      <w:r>
        <w:t xml:space="preserve"> used for this purpose.</w:t>
      </w:r>
    </w:p>
    <w:p w14:paraId="266CE1F0" w14:textId="0C5D9946" w:rsidR="00C64EAA" w:rsidRDefault="00C64EAA" w:rsidP="00C64EAA">
      <w:pPr>
        <w:pStyle w:val="Ttulo2"/>
      </w:pPr>
      <w:r>
        <w:t>Electro interaction</w:t>
      </w:r>
    </w:p>
    <w:p w14:paraId="6DFCB89E" w14:textId="18B6B994" w:rsidR="00986934" w:rsidRPr="00986934" w:rsidRDefault="00986934" w:rsidP="00986934">
      <w:pPr>
        <w:pStyle w:val="Textoindependiente"/>
      </w:pPr>
      <w:r w:rsidRPr="00986934">
        <w:t xml:space="preserve">In general, almost all equipment requires electrical power to work. The introduction of the electrical discipline with sampling frequencies on the order of minutes makes it necessary to use a </w:t>
      </w:r>
      <w:proofErr w:type="spellStart"/>
      <w:r w:rsidRPr="00986934">
        <w:t>phasorial</w:t>
      </w:r>
      <w:proofErr w:type="spellEnd"/>
      <w:r w:rsidRPr="00986934">
        <w:t xml:space="preserve"> representation. The components of this discipline, therefore, </w:t>
      </w:r>
      <w:r w:rsidR="002E6200">
        <w:t>s</w:t>
      </w:r>
      <w:r w:rsidR="00747E2D">
        <w:t>hall</w:t>
      </w:r>
      <w:r w:rsidR="002E6200" w:rsidRPr="00986934">
        <w:t xml:space="preserve"> </w:t>
      </w:r>
      <w:r w:rsidRPr="00986934">
        <w:t xml:space="preserve">not include electrical components for the time domain, but DQ components with </w:t>
      </w:r>
      <w:proofErr w:type="spellStart"/>
      <w:r w:rsidRPr="00986934">
        <w:t>phasorial</w:t>
      </w:r>
      <w:proofErr w:type="spellEnd"/>
      <w:r w:rsidRPr="00986934">
        <w:t xml:space="preserve"> representation.</w:t>
      </w:r>
    </w:p>
    <w:p w14:paraId="28E865D1" w14:textId="39B3A65C" w:rsidR="00C64EAA" w:rsidRDefault="00C64EAA" w:rsidP="00C64EAA">
      <w:pPr>
        <w:pStyle w:val="Ttulo2"/>
      </w:pPr>
      <w:r>
        <w:t>Controls and SIMBOTs</w:t>
      </w:r>
    </w:p>
    <w:p w14:paraId="556C6046" w14:textId="34FA11E6" w:rsidR="00986934" w:rsidRPr="00986934" w:rsidRDefault="00986934" w:rsidP="00986934">
      <w:pPr>
        <w:pStyle w:val="Textoindependiente"/>
      </w:pPr>
      <w:r w:rsidRPr="00986934">
        <w:t xml:space="preserve">In general, SIMBOTs interact with internal and external control loops. In the case of an internal regulation of the SIMBOT, all those adjustments that have a temporary response below the minute </w:t>
      </w:r>
      <w:r w:rsidR="00FD37F4">
        <w:t>shall</w:t>
      </w:r>
      <w:r w:rsidR="00747E2D">
        <w:t xml:space="preserve"> </w:t>
      </w:r>
      <w:r w:rsidRPr="00986934">
        <w:t>be avoided, simplifying the behaviour of the equipment only with a performance curve</w:t>
      </w:r>
    </w:p>
    <w:p w14:paraId="2F1065DA" w14:textId="44EFF716" w:rsidR="00C64EAA" w:rsidRDefault="00C64EAA" w:rsidP="00C64EAA">
      <w:pPr>
        <w:pStyle w:val="Ttulo1"/>
      </w:pPr>
      <w:r>
        <w:lastRenderedPageBreak/>
        <w:t>Real time</w:t>
      </w:r>
    </w:p>
    <w:p w14:paraId="0E85DADC" w14:textId="7CB0EBA1" w:rsidR="0006734F" w:rsidRDefault="0006734F" w:rsidP="0006734F">
      <w:pPr>
        <w:pStyle w:val="Textoindependiente"/>
      </w:pPr>
      <w:r>
        <w:t xml:space="preserve">Real-time simulation means that the integration of the </w:t>
      </w:r>
      <w:r w:rsidR="00FD37F4">
        <w:t>s</w:t>
      </w:r>
      <w:r>
        <w:t>ystem is solved during the physical execution. This requires a very careful and efficient representation of the components, so that integration times do not exceed the pace of execution in large models. We can consider the simulation to be executed satisfactorily if the integration times are approximately one order of magnitude below the physical execution. For example, physical sampling every 5 min (300 s) would require integration times of approximately 30 s.</w:t>
      </w:r>
    </w:p>
    <w:p w14:paraId="674F6F58" w14:textId="39F5BFF5" w:rsidR="0006734F" w:rsidRPr="0006734F" w:rsidRDefault="0006734F" w:rsidP="0006734F">
      <w:pPr>
        <w:pStyle w:val="Textoindependiente"/>
      </w:pPr>
      <w:r>
        <w:t>In real time, the simulation model (which can be an executable or what we call DECK) would receive information from adjustments or field signals. The DECK return</w:t>
      </w:r>
      <w:r w:rsidR="004A08BF">
        <w:t>s</w:t>
      </w:r>
      <w:r>
        <w:t xml:space="preserve"> values integrated in that range. And finally, these values can be compared with monitored values, monitoring the operation of the equipment in real time.</w:t>
      </w:r>
    </w:p>
    <w:p w14:paraId="747E2F21" w14:textId="79CA060C" w:rsidR="00C64EAA" w:rsidRDefault="00C64EAA" w:rsidP="00C64EAA">
      <w:pPr>
        <w:pStyle w:val="Ttulo2"/>
      </w:pPr>
      <w:r>
        <w:t>Limitations</w:t>
      </w:r>
    </w:p>
    <w:p w14:paraId="1899F356" w14:textId="6518F04C" w:rsidR="00A62E49" w:rsidRDefault="00A62E49" w:rsidP="00A62E49">
      <w:pPr>
        <w:pStyle w:val="Ttulo3"/>
      </w:pPr>
      <w:r>
        <w:t>One-step delay</w:t>
      </w:r>
    </w:p>
    <w:p w14:paraId="28753D70" w14:textId="424628D9" w:rsidR="00A62E49" w:rsidRDefault="00A62E49" w:rsidP="00A62E49">
      <w:pPr>
        <w:pStyle w:val="Textoindependiente"/>
      </w:pPr>
      <w:r>
        <w:t>Because the simulation is run with field inputs, there is an intrinsic one-step delay in the simulation output versus monitoring. This should be taken into account in the SMTS.</w:t>
      </w:r>
    </w:p>
    <w:p w14:paraId="3EA23949" w14:textId="3B6317CC" w:rsidR="00A62E49" w:rsidRDefault="00A62E49" w:rsidP="00A62E49">
      <w:pPr>
        <w:pStyle w:val="Ttulo3"/>
      </w:pPr>
      <w:r>
        <w:t>Co</w:t>
      </w:r>
      <w:r w:rsidR="00FA3CDB">
        <w:t>-</w:t>
      </w:r>
      <w:r>
        <w:t>simulation</w:t>
      </w:r>
    </w:p>
    <w:p w14:paraId="50C81EDB" w14:textId="55A0060B" w:rsidR="0006734F" w:rsidRDefault="00A62E49" w:rsidP="00A62E49">
      <w:pPr>
        <w:pStyle w:val="Textoindependiente"/>
      </w:pPr>
      <w:r>
        <w:t xml:space="preserve">It would be possible to integrate multiple DECKS using inputs and outputs from both. However, the practical co-simulation that would be achieved in this way can falsify the real behaviour of the </w:t>
      </w:r>
      <w:r w:rsidR="0058197D">
        <w:t>s</w:t>
      </w:r>
      <w:r>
        <w:t>ystem. If this is the case, thinking about large models, it is important to avoid the mutual influence that may exist between sections of the installation.</w:t>
      </w:r>
    </w:p>
    <w:p w14:paraId="0CA7E911" w14:textId="075CAACD" w:rsidR="00A62E49" w:rsidRDefault="00A62E49" w:rsidP="00A62E49">
      <w:pPr>
        <w:pStyle w:val="Ttulo3"/>
      </w:pPr>
      <w:r>
        <w:t>Level of detail and methodology</w:t>
      </w:r>
    </w:p>
    <w:p w14:paraId="46D05B97" w14:textId="7714A7C3" w:rsidR="00A62E49" w:rsidRPr="0006734F" w:rsidRDefault="00A62E49" w:rsidP="00A62E49">
      <w:pPr>
        <w:pStyle w:val="Textoindependiente"/>
      </w:pPr>
      <w:r w:rsidRPr="00A62E49">
        <w:t>For the development of models, a common representation methodology is necessary, in addition to having component SIMBOTs. This would affect, on the one hand, the most basic processes that are simulated and, on the other hand, the way in which systems are implemented that are faster in their response than sampling times. Engineering practice and new standards help solve that problem.</w:t>
      </w:r>
    </w:p>
    <w:p w14:paraId="609266BF" w14:textId="6E74E6E3" w:rsidR="00C64EAA" w:rsidRDefault="00C64EAA" w:rsidP="00C64EAA">
      <w:pPr>
        <w:pStyle w:val="Ttulo2"/>
      </w:pPr>
      <w:r>
        <w:t xml:space="preserve">Observation </w:t>
      </w:r>
      <w:r w:rsidR="0000212E">
        <w:t>w</w:t>
      </w:r>
      <w:r>
        <w:t>indow</w:t>
      </w:r>
    </w:p>
    <w:p w14:paraId="0B353C19" w14:textId="6FA5CA2A" w:rsidR="00A62E49" w:rsidRDefault="00A62E49" w:rsidP="00A62E49">
      <w:pPr>
        <w:pStyle w:val="Textoindependiente"/>
      </w:pPr>
      <w:r w:rsidRPr="00A62E49">
        <w:t>An observation window in a simulation model tracking system is the specific time interval or spatial range during which a sensor, model, or entity actively records data and monitors the system's state. It defines the boundaries for data collection, filtering, and analysis, separating relevant events from noise or data outside the area of interest</w:t>
      </w:r>
      <w:r>
        <w:t>.</w:t>
      </w:r>
    </w:p>
    <w:p w14:paraId="1B9A90C9" w14:textId="15A3504E" w:rsidR="00B3250F" w:rsidRDefault="00B3250F" w:rsidP="00A62E49">
      <w:pPr>
        <w:pStyle w:val="Textoindependiente"/>
      </w:pPr>
      <w:r w:rsidRPr="00B3250F">
        <w:t xml:space="preserve">For the implementation of SMTS it is not essential to have historical data, so only a portion of the data over time would be enough for the execution of the comparison algorithms. Therefore, we can speak of </w:t>
      </w:r>
      <w:proofErr w:type="gramStart"/>
      <w:r w:rsidRPr="00B3250F">
        <w:t>a</w:t>
      </w:r>
      <w:proofErr w:type="gramEnd"/>
      <w:r w:rsidRPr="00B3250F">
        <w:t xml:space="preserve"> observation</w:t>
      </w:r>
      <w:r w:rsidR="00573F7E">
        <w:t xml:space="preserve"> window</w:t>
      </w:r>
      <w:r w:rsidRPr="00B3250F">
        <w:t xml:space="preserve"> in time for SMTS processes, which depend</w:t>
      </w:r>
      <w:r w:rsidR="00573F7E">
        <w:t>s</w:t>
      </w:r>
      <w:r w:rsidRPr="00B3250F">
        <w:t xml:space="preserve"> on the dynamics of the processes of the system</w:t>
      </w:r>
      <w:r w:rsidR="002F3270">
        <w:t>.</w:t>
      </w:r>
    </w:p>
    <w:p w14:paraId="58CF4B0D" w14:textId="3609842B" w:rsidR="00C64EAA" w:rsidRDefault="00C64EAA" w:rsidP="00C64EAA">
      <w:pPr>
        <w:pStyle w:val="Ttulo2"/>
      </w:pPr>
      <w:r>
        <w:t>SMTS algorithms, residual and other resources</w:t>
      </w:r>
    </w:p>
    <w:p w14:paraId="17F1B5B8" w14:textId="51D59ACB" w:rsidR="00FA3CDB" w:rsidRDefault="00FA3CDB" w:rsidP="00FA3CDB">
      <w:pPr>
        <w:pStyle w:val="Textoindependiente"/>
      </w:pPr>
      <w:r>
        <w:t xml:space="preserve">Algorithms for comparing simulation and monitoring results can be of many types. Not to be forgotten is the limitation described in </w:t>
      </w:r>
      <w:r w:rsidR="00E124D0">
        <w:t>7</w:t>
      </w:r>
      <w:r>
        <w:t>.1.1.</w:t>
      </w:r>
    </w:p>
    <w:p w14:paraId="2ED50D17" w14:textId="7F491571" w:rsidR="00FA3CDB" w:rsidRDefault="00FA3CDB" w:rsidP="00FA3CDB">
      <w:pPr>
        <w:pStyle w:val="Textoindependiente"/>
      </w:pPr>
      <w:r>
        <w:t xml:space="preserve">A first comparison can simply be made by differentiating values between simulation and monitoring. These values </w:t>
      </w:r>
      <w:r w:rsidR="005B6B1B">
        <w:t>are</w:t>
      </w:r>
      <w:r>
        <w:t xml:space="preserve"> named as </w:t>
      </w:r>
      <w:r w:rsidR="008B1248">
        <w:t>residuals</w:t>
      </w:r>
      <w:r>
        <w:t>.</w:t>
      </w:r>
    </w:p>
    <w:p w14:paraId="79A3C34E" w14:textId="4FDAAC73" w:rsidR="00B3250F" w:rsidRPr="00B3250F" w:rsidRDefault="00FA3CDB" w:rsidP="00FA3CDB">
      <w:pPr>
        <w:pStyle w:val="Textoindependiente"/>
      </w:pPr>
      <w:r>
        <w:lastRenderedPageBreak/>
        <w:t>More advanced algorithms could compensate for one-step delay, take into account additions or other operations between variables, or consider not only current values but also derivatives or integrals. In some cases, these operations can already be performed in the simulation DECK, but in others they can be carried out in the simulation and monitoring integration platform (which could be a SCADA system or a similar software resource in real time).</w:t>
      </w:r>
    </w:p>
    <w:p w14:paraId="11A5D67C" w14:textId="613763A1" w:rsidR="00C64EAA" w:rsidRDefault="00C64EAA" w:rsidP="00C64EAA">
      <w:pPr>
        <w:pStyle w:val="Ttulo2"/>
      </w:pPr>
      <w:r>
        <w:t xml:space="preserve">SCADA systems y </w:t>
      </w:r>
      <w:r w:rsidR="00A90108">
        <w:t>DECKs</w:t>
      </w:r>
    </w:p>
    <w:p w14:paraId="0F343BC5" w14:textId="706B2CDA" w:rsidR="00A90108" w:rsidRPr="00A90108" w:rsidRDefault="00A90108" w:rsidP="00A90108">
      <w:pPr>
        <w:pStyle w:val="Textoindependiente"/>
      </w:pPr>
      <w:r w:rsidRPr="00A90108">
        <w:t>The simulation DECK need</w:t>
      </w:r>
      <w:r w:rsidR="009C150A">
        <w:t>s</w:t>
      </w:r>
      <w:r w:rsidRPr="00A90108">
        <w:t xml:space="preserve"> control commands (RUN, RESET, integrate a single step, simulation time</w:t>
      </w:r>
      <w:r w:rsidR="009C150A" w:rsidRPr="00A90108">
        <w:t>,</w:t>
      </w:r>
      <w:r w:rsidR="009C150A">
        <w:t xml:space="preserve"> etc.</w:t>
      </w:r>
      <w:r w:rsidR="009C150A" w:rsidRPr="00A90108">
        <w:t xml:space="preserve">) </w:t>
      </w:r>
      <w:r w:rsidRPr="00A90108">
        <w:t>as well as variables, INPUTs/OUTPUTs. To exchange information with the DECK, several communication protocols are possible. Among them, the OPC</w:t>
      </w:r>
      <w:r w:rsidR="00B70E80">
        <w:t xml:space="preserve"> </w:t>
      </w:r>
      <w:r w:rsidRPr="00A90108">
        <w:t>UA protocol would allow us to exchange control commands and variables. The communication protocol must be used by both the simulation DECK and the SCADA or real-time system being used (it could also be a real-time database).</w:t>
      </w:r>
    </w:p>
    <w:p w14:paraId="058BC8B5" w14:textId="7A67565A" w:rsidR="00C64EAA" w:rsidRDefault="00D67ED6" w:rsidP="00D67ED6">
      <w:pPr>
        <w:pStyle w:val="Ttulo1"/>
      </w:pPr>
      <w:r w:rsidRPr="00D67ED6">
        <w:t>Respect for the manufacturer's know-how</w:t>
      </w:r>
    </w:p>
    <w:p w14:paraId="2811D083" w14:textId="78D3C705" w:rsidR="00BC5B04" w:rsidRPr="00BC5B04" w:rsidRDefault="00BC5B04" w:rsidP="00BC5B04">
      <w:pPr>
        <w:pStyle w:val="Textoindependiente"/>
      </w:pPr>
      <w:r w:rsidRPr="00BC5B04">
        <w:t>Since the SIMBOT functionally describes the behaviour of a computer, there could be the potential danger of making public knowledge and proprietary information of the manufacturer. By expressing the SIMBOT with performance curves, the aim is to avoid any detail that could compromise the manufacturer's ownership. This mark</w:t>
      </w:r>
      <w:r w:rsidR="00F70372">
        <w:t>s</w:t>
      </w:r>
      <w:r w:rsidRPr="00BC5B04">
        <w:t xml:space="preserve"> a limit in terms of the developments of the SIMBOTs, which </w:t>
      </w:r>
      <w:r w:rsidR="00204CB5">
        <w:t xml:space="preserve">shall </w:t>
      </w:r>
      <w:r w:rsidRPr="00BC5B04">
        <w:t>not incorporate the internal programming of the equipment or details of internal materials or systems. In this way, the manufacturer's know-how is protected.</w:t>
      </w:r>
    </w:p>
    <w:p w14:paraId="714A01B6" w14:textId="7902627F" w:rsidR="00D67ED6" w:rsidRDefault="00093831" w:rsidP="00D67ED6">
      <w:pPr>
        <w:pStyle w:val="Ttulo1"/>
      </w:pPr>
      <w:r>
        <w:t>S</w:t>
      </w:r>
      <w:r w:rsidR="00D67ED6" w:rsidRPr="00D67ED6">
        <w:t>oftware developers</w:t>
      </w:r>
      <w:r w:rsidR="00BC5B04">
        <w:t xml:space="preserve"> and protection of intellectual property</w:t>
      </w:r>
    </w:p>
    <w:p w14:paraId="5BC09F9B" w14:textId="452FAAD1" w:rsidR="00BC5B04" w:rsidRPr="00BC5B04" w:rsidRDefault="00093831" w:rsidP="00BC5B04">
      <w:pPr>
        <w:pStyle w:val="Textoindependiente"/>
      </w:pPr>
      <w:r w:rsidRPr="00093831">
        <w:t>Based on the open and semantic definition of the SIMBOT, all development and implementation of the developer's software system library is owned by the developer. That is, from the definition of the performance curves and the name of the abstract component, all subsequent development corresponds to the developer. The SIMBOT therefore respects the intellectual property of the developer, who keeps his development system intact without the need to make the programming of its components public.</w:t>
      </w:r>
    </w:p>
    <w:p w14:paraId="4834060A" w14:textId="56656E44" w:rsidR="00D67ED6" w:rsidRPr="00C64EAA" w:rsidRDefault="00093831" w:rsidP="00D67ED6">
      <w:pPr>
        <w:pStyle w:val="Ttulo1"/>
      </w:pPr>
      <w:r>
        <w:t>C</w:t>
      </w:r>
      <w:r w:rsidR="00D67ED6" w:rsidRPr="00D67ED6">
        <w:t>ertifiers and testing laboratories</w:t>
      </w:r>
    </w:p>
    <w:p w14:paraId="2A7D1129" w14:textId="258D412C" w:rsidR="00E90975" w:rsidRPr="00B56650" w:rsidRDefault="00093831" w:rsidP="00B56650">
      <w:pPr>
        <w:pStyle w:val="Textoindependiente"/>
      </w:pPr>
      <w:r w:rsidRPr="00093831">
        <w:t>Performance curves can be constructed from public information from the manufacturer in product specifications or data sheets. In some cases, these properties are certified by third parties, and the information incorporated responds to standardized test conditions. The development of SIMBOTs does not require anything new in relation to the functional information that already exists today.</w:t>
      </w:r>
    </w:p>
    <w:p w14:paraId="64E985C1" w14:textId="77777777" w:rsidR="00B56650" w:rsidRPr="00EF6B39" w:rsidRDefault="00B56650" w:rsidP="00D86695">
      <w:pPr>
        <w:pStyle w:val="Textoindependiente"/>
        <w:rPr>
          <w:color w:val="FF0000"/>
        </w:rPr>
      </w:pPr>
    </w:p>
    <w:p w14:paraId="270D48A8" w14:textId="48ECE328" w:rsidR="00DB201D" w:rsidRPr="00EF6B39" w:rsidRDefault="00DB201D" w:rsidP="00D14978">
      <w:pPr>
        <w:pStyle w:val="ANNEX"/>
      </w:pPr>
      <w:r w:rsidRPr="00EF6B39">
        <w:lastRenderedPageBreak/>
        <w:br/>
      </w:r>
      <w:r w:rsidRPr="00EF6B39">
        <w:fldChar w:fldCharType="begin"/>
      </w:r>
      <w:r w:rsidRPr="00EF6B39">
        <w:instrText xml:space="preserve">SEQ aaa \h </w:instrText>
      </w:r>
      <w:r w:rsidRPr="00EF6B39">
        <w:fldChar w:fldCharType="end"/>
      </w:r>
      <w:r w:rsidRPr="00EF6B39">
        <w:fldChar w:fldCharType="begin"/>
      </w:r>
      <w:r w:rsidRPr="00EF6B39">
        <w:instrText xml:space="preserve">SEQ table \r0\h </w:instrText>
      </w:r>
      <w:r w:rsidRPr="00EF6B39">
        <w:fldChar w:fldCharType="end"/>
      </w:r>
      <w:r w:rsidRPr="00EF6B39">
        <w:fldChar w:fldCharType="begin"/>
      </w:r>
      <w:r w:rsidRPr="00EF6B39">
        <w:instrText xml:space="preserve">SEQ figure \r0\h </w:instrText>
      </w:r>
      <w:r w:rsidRPr="00EF6B39">
        <w:fldChar w:fldCharType="end"/>
      </w:r>
      <w:r w:rsidRPr="00EF6B39">
        <w:br/>
      </w:r>
      <w:r w:rsidR="007E09E1">
        <w:t xml:space="preserve">(Informative) </w:t>
      </w:r>
      <w:r w:rsidR="00D67ED6">
        <w:t>SIMBOT example of Air ventilated server in a data center</w:t>
      </w:r>
    </w:p>
    <w:p w14:paraId="43A90E34" w14:textId="2E0CECE5" w:rsidR="00727FC2" w:rsidRDefault="00D67ED6" w:rsidP="00A670FA">
      <w:pPr>
        <w:pStyle w:val="a2"/>
      </w:pPr>
      <w:r>
        <w:t>Functional concept of the server SIMBOT</w:t>
      </w:r>
    </w:p>
    <w:p w14:paraId="75FF427D" w14:textId="6F86F4C3" w:rsidR="002817AF" w:rsidRDefault="002817AF" w:rsidP="002817AF">
      <w:pPr>
        <w:pStyle w:val="Textoindependiente"/>
      </w:pPr>
      <w:r>
        <w:t>The same equipment may have several ways to be conceptualize. In this example case, an air ventilated server of the market (</w:t>
      </w:r>
      <w:r w:rsidRPr="002817AF">
        <w:t>2P 2U HPE ProLiant DL180 Gen10</w:t>
      </w:r>
      <w:r>
        <w:t>)</w:t>
      </w:r>
      <w:r w:rsidR="00BB12BD">
        <w:t xml:space="preserve"> is circulating air through the box to keep the CPU temperature under control. </w:t>
      </w:r>
      <w:r w:rsidR="00DA4735">
        <w:t xml:space="preserve">It can be considered the CPU LOAD as input. Based </w:t>
      </w:r>
      <w:r w:rsidR="0036078A">
        <w:t>on</w:t>
      </w:r>
      <w:r w:rsidR="00DA4735">
        <w:t xml:space="preserve"> CPU LOAD demand value, we can be calculating the </w:t>
      </w:r>
      <w:proofErr w:type="spellStart"/>
      <w:r w:rsidR="00DA4735">
        <w:t>Tcpu</w:t>
      </w:r>
      <w:proofErr w:type="spellEnd"/>
      <w:r w:rsidR="00DA4735">
        <w:t xml:space="preserve"> (CPU temperature), the </w:t>
      </w:r>
      <w:proofErr w:type="spellStart"/>
      <w:r w:rsidR="00DA4735">
        <w:t>Qd</w:t>
      </w:r>
      <w:proofErr w:type="spellEnd"/>
      <w:r w:rsidR="00DA4735">
        <w:t xml:space="preserve"> (dissipated heat power (W)), the </w:t>
      </w:r>
      <w:proofErr w:type="spellStart"/>
      <w:r w:rsidR="00DA4735">
        <w:t>Qv_in</w:t>
      </w:r>
      <w:proofErr w:type="spellEnd"/>
      <w:r w:rsidR="00DA4735">
        <w:t xml:space="preserve"> and the </w:t>
      </w:r>
      <w:proofErr w:type="spellStart"/>
      <w:r w:rsidR="00DA4735">
        <w:t>Qv_out</w:t>
      </w:r>
      <w:proofErr w:type="spellEnd"/>
      <w:r w:rsidR="00DA4735">
        <w:t xml:space="preserve"> (mass flow ventilation in kg/s) and the NOISE generated by the air flow.</w:t>
      </w:r>
    </w:p>
    <w:p w14:paraId="75FF8A84" w14:textId="62B9E37E" w:rsidR="00BB12BD" w:rsidRDefault="00BB12BD" w:rsidP="002817AF">
      <w:pPr>
        <w:pStyle w:val="Textoindependiente"/>
      </w:pPr>
      <w:r>
        <w:rPr>
          <w:noProof/>
        </w:rPr>
        <w:drawing>
          <wp:inline distT="0" distB="0" distL="0" distR="0" wp14:anchorId="105948CB" wp14:editId="0415E0F1">
            <wp:extent cx="6191885" cy="2248535"/>
            <wp:effectExtent l="0" t="0" r="0" b="0"/>
            <wp:docPr id="595783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83347" name=""/>
                    <pic:cNvPicPr/>
                  </pic:nvPicPr>
                  <pic:blipFill>
                    <a:blip r:embed="rId23"/>
                    <a:stretch>
                      <a:fillRect/>
                    </a:stretch>
                  </pic:blipFill>
                  <pic:spPr>
                    <a:xfrm>
                      <a:off x="0" y="0"/>
                      <a:ext cx="6191885" cy="2248535"/>
                    </a:xfrm>
                    <a:prstGeom prst="rect">
                      <a:avLst/>
                    </a:prstGeom>
                  </pic:spPr>
                </pic:pic>
              </a:graphicData>
            </a:graphic>
          </wp:inline>
        </w:drawing>
      </w:r>
    </w:p>
    <w:p w14:paraId="0B9AD1E0" w14:textId="77777777" w:rsidR="00BB12BD" w:rsidRPr="00EF6B39" w:rsidRDefault="00BB12BD" w:rsidP="00BB12BD">
      <w:pPr>
        <w:pStyle w:val="KeyTitle"/>
        <w:rPr>
          <w:sz w:val="20"/>
        </w:rPr>
      </w:pPr>
      <w:r w:rsidRPr="00EF6B39">
        <w:rPr>
          <w:sz w:val="20"/>
        </w:rPr>
        <w:t>Key</w:t>
      </w:r>
    </w:p>
    <w:tbl>
      <w:tblPr>
        <w:tblW w:w="8211" w:type="dxa"/>
        <w:tblLook w:val="0000" w:firstRow="0" w:lastRow="0" w:firstColumn="0" w:lastColumn="0" w:noHBand="0" w:noVBand="0"/>
      </w:tblPr>
      <w:tblGrid>
        <w:gridCol w:w="2126"/>
        <w:gridCol w:w="6085"/>
      </w:tblGrid>
      <w:tr w:rsidR="00BB12BD" w:rsidRPr="00EF6B39" w14:paraId="2DF71895" w14:textId="77777777" w:rsidTr="00BB12BD">
        <w:trPr>
          <w:trHeight w:val="20"/>
        </w:trPr>
        <w:tc>
          <w:tcPr>
            <w:tcW w:w="0" w:type="auto"/>
          </w:tcPr>
          <w:p w14:paraId="4D722CAE" w14:textId="17EAA1CB" w:rsidR="00BB12BD" w:rsidRPr="00EF6B39" w:rsidRDefault="00BB12BD" w:rsidP="00A83A3E">
            <w:pPr>
              <w:pStyle w:val="KeyText"/>
              <w:tabs>
                <w:tab w:val="clear" w:pos="346"/>
              </w:tabs>
              <w:ind w:left="0" w:firstLine="0"/>
            </w:pPr>
            <w:r>
              <w:t>CPU LOAD</w:t>
            </w:r>
          </w:p>
        </w:tc>
        <w:tc>
          <w:tcPr>
            <w:tcW w:w="6085" w:type="dxa"/>
          </w:tcPr>
          <w:p w14:paraId="3028F2CB" w14:textId="1C8F2D00" w:rsidR="00BB12BD" w:rsidRPr="00EF6B39" w:rsidRDefault="00BB12BD" w:rsidP="00A83A3E">
            <w:pPr>
              <w:pStyle w:val="KeyText"/>
              <w:tabs>
                <w:tab w:val="clear" w:pos="346"/>
              </w:tabs>
              <w:ind w:left="0" w:firstLine="0"/>
            </w:pPr>
            <w:r>
              <w:t>It is the process demand in % of the CPU</w:t>
            </w:r>
          </w:p>
        </w:tc>
      </w:tr>
      <w:tr w:rsidR="00BB12BD" w:rsidRPr="00EF6B39" w14:paraId="254C2B6F" w14:textId="77777777" w:rsidTr="00BB12BD">
        <w:trPr>
          <w:trHeight w:val="20"/>
        </w:trPr>
        <w:tc>
          <w:tcPr>
            <w:tcW w:w="0" w:type="auto"/>
          </w:tcPr>
          <w:p w14:paraId="7B76E6DD" w14:textId="19E15EA6" w:rsidR="00BB12BD" w:rsidRPr="00EF6B39" w:rsidRDefault="00BB12BD" w:rsidP="00A83A3E">
            <w:pPr>
              <w:pStyle w:val="KeyText"/>
              <w:tabs>
                <w:tab w:val="clear" w:pos="346"/>
              </w:tabs>
              <w:ind w:left="0" w:firstLine="0"/>
            </w:pPr>
            <w:r>
              <w:t>Intensity (Amp)</w:t>
            </w:r>
          </w:p>
        </w:tc>
        <w:tc>
          <w:tcPr>
            <w:tcW w:w="6085" w:type="dxa"/>
          </w:tcPr>
          <w:p w14:paraId="1B83AB37" w14:textId="01A47D46" w:rsidR="00BB12BD" w:rsidRPr="00EF6B39" w:rsidRDefault="00BB12BD" w:rsidP="00A83A3E">
            <w:pPr>
              <w:pStyle w:val="KeyText"/>
              <w:tabs>
                <w:tab w:val="clear" w:pos="346"/>
              </w:tabs>
              <w:ind w:left="0" w:firstLine="0"/>
            </w:pPr>
            <w:r>
              <w:t>Electrical intensity Amp absorbed from the power network (Amp)</w:t>
            </w:r>
          </w:p>
        </w:tc>
      </w:tr>
      <w:tr w:rsidR="00BB12BD" w:rsidRPr="00EF6B39" w14:paraId="667E06F4" w14:textId="77777777" w:rsidTr="00BB12BD">
        <w:trPr>
          <w:trHeight w:val="20"/>
        </w:trPr>
        <w:tc>
          <w:tcPr>
            <w:tcW w:w="0" w:type="auto"/>
          </w:tcPr>
          <w:p w14:paraId="3BE5122C" w14:textId="1811BC07" w:rsidR="00BB12BD" w:rsidRPr="00EF6B39" w:rsidRDefault="00BB12BD" w:rsidP="00A83A3E">
            <w:pPr>
              <w:pStyle w:val="KeyText"/>
              <w:tabs>
                <w:tab w:val="clear" w:pos="346"/>
              </w:tabs>
              <w:ind w:left="0" w:firstLine="0"/>
            </w:pPr>
            <w:proofErr w:type="spellStart"/>
            <w:r>
              <w:t>Tcpu</w:t>
            </w:r>
            <w:proofErr w:type="spellEnd"/>
          </w:p>
        </w:tc>
        <w:tc>
          <w:tcPr>
            <w:tcW w:w="6085" w:type="dxa"/>
          </w:tcPr>
          <w:p w14:paraId="5DF6F767" w14:textId="4A77802D" w:rsidR="00BB12BD" w:rsidRPr="00EF6B39" w:rsidRDefault="00BB12BD" w:rsidP="00A83A3E">
            <w:pPr>
              <w:pStyle w:val="KeyText"/>
              <w:tabs>
                <w:tab w:val="clear" w:pos="346"/>
              </w:tabs>
              <w:ind w:left="0" w:firstLine="0"/>
            </w:pPr>
            <w:r>
              <w:t>CPU temperature (C)</w:t>
            </w:r>
          </w:p>
        </w:tc>
      </w:tr>
      <w:tr w:rsidR="00BB12BD" w:rsidRPr="00EF6B39" w14:paraId="5B182830" w14:textId="77777777" w:rsidTr="00BB12BD">
        <w:trPr>
          <w:trHeight w:val="20"/>
        </w:trPr>
        <w:tc>
          <w:tcPr>
            <w:tcW w:w="0" w:type="auto"/>
          </w:tcPr>
          <w:p w14:paraId="0BDDA4FF" w14:textId="2E2E3C46" w:rsidR="00BB12BD" w:rsidRPr="00EF6B39" w:rsidRDefault="00BB12BD" w:rsidP="00A83A3E">
            <w:pPr>
              <w:pStyle w:val="KeyText"/>
              <w:tabs>
                <w:tab w:val="clear" w:pos="346"/>
              </w:tabs>
              <w:ind w:left="0" w:firstLine="0"/>
            </w:pPr>
            <w:proofErr w:type="spellStart"/>
            <w:r>
              <w:t>Qd</w:t>
            </w:r>
            <w:proofErr w:type="spellEnd"/>
          </w:p>
        </w:tc>
        <w:tc>
          <w:tcPr>
            <w:tcW w:w="6085" w:type="dxa"/>
          </w:tcPr>
          <w:p w14:paraId="510F82C2" w14:textId="1C28BAA5" w:rsidR="00BB12BD" w:rsidRPr="00EF6B39" w:rsidRDefault="00BB12BD" w:rsidP="00A83A3E">
            <w:pPr>
              <w:pStyle w:val="KeyText"/>
              <w:tabs>
                <w:tab w:val="clear" w:pos="346"/>
              </w:tabs>
              <w:ind w:left="0" w:firstLine="0"/>
            </w:pPr>
            <w:r>
              <w:t>Dissipated heat by the CPU which is added to the circulated air inside the server box</w:t>
            </w:r>
            <w:r w:rsidR="00DA4735">
              <w:t xml:space="preserve"> (W)</w:t>
            </w:r>
          </w:p>
        </w:tc>
      </w:tr>
      <w:tr w:rsidR="00BB12BD" w:rsidRPr="00EF6B39" w14:paraId="3D1E09E6" w14:textId="77777777" w:rsidTr="00BB12BD">
        <w:trPr>
          <w:trHeight w:val="20"/>
        </w:trPr>
        <w:tc>
          <w:tcPr>
            <w:tcW w:w="0" w:type="auto"/>
          </w:tcPr>
          <w:p w14:paraId="72D2D707" w14:textId="61FCF1E1" w:rsidR="00BB12BD" w:rsidRDefault="00BB12BD" w:rsidP="00A83A3E">
            <w:pPr>
              <w:pStyle w:val="KeyText"/>
              <w:tabs>
                <w:tab w:val="clear" w:pos="346"/>
              </w:tabs>
              <w:ind w:left="0" w:firstLine="0"/>
            </w:pPr>
            <w:r>
              <w:t>Qv in</w:t>
            </w:r>
          </w:p>
        </w:tc>
        <w:tc>
          <w:tcPr>
            <w:tcW w:w="6085" w:type="dxa"/>
          </w:tcPr>
          <w:p w14:paraId="1D901FBB" w14:textId="7BC9D5D6" w:rsidR="00BB12BD" w:rsidRDefault="00BB12BD" w:rsidP="00A83A3E">
            <w:pPr>
              <w:pStyle w:val="KeyText"/>
              <w:tabs>
                <w:tab w:val="clear" w:pos="346"/>
              </w:tabs>
              <w:ind w:left="0" w:firstLine="0"/>
            </w:pPr>
            <w:r>
              <w:t>Mass Air flow entering the box in Kg/s</w:t>
            </w:r>
          </w:p>
        </w:tc>
      </w:tr>
      <w:tr w:rsidR="00BB12BD" w:rsidRPr="00EF6B39" w14:paraId="17C0C960" w14:textId="77777777" w:rsidTr="00BB12BD">
        <w:trPr>
          <w:trHeight w:val="20"/>
        </w:trPr>
        <w:tc>
          <w:tcPr>
            <w:tcW w:w="0" w:type="auto"/>
          </w:tcPr>
          <w:p w14:paraId="3D289626" w14:textId="4A84639A" w:rsidR="00BB12BD" w:rsidRDefault="00BB12BD" w:rsidP="00BB12BD">
            <w:pPr>
              <w:pStyle w:val="KeyText"/>
              <w:tabs>
                <w:tab w:val="clear" w:pos="346"/>
              </w:tabs>
              <w:ind w:left="0" w:firstLine="0"/>
            </w:pPr>
            <w:r>
              <w:t>Qv out</w:t>
            </w:r>
          </w:p>
        </w:tc>
        <w:tc>
          <w:tcPr>
            <w:tcW w:w="6085" w:type="dxa"/>
          </w:tcPr>
          <w:p w14:paraId="59150DD7" w14:textId="1D56FDBE" w:rsidR="00BB12BD" w:rsidRDefault="00BB12BD" w:rsidP="00BB12BD">
            <w:pPr>
              <w:pStyle w:val="KeyText"/>
              <w:tabs>
                <w:tab w:val="clear" w:pos="346"/>
              </w:tabs>
              <w:ind w:left="0" w:firstLine="0"/>
            </w:pPr>
            <w:r>
              <w:t>Mass Air flow going out the box in Kg/s with increased temperature</w:t>
            </w:r>
          </w:p>
        </w:tc>
      </w:tr>
      <w:tr w:rsidR="00BB12BD" w:rsidRPr="00EF6B39" w14:paraId="4E418D0E" w14:textId="77777777" w:rsidTr="00BB12BD">
        <w:trPr>
          <w:trHeight w:val="20"/>
        </w:trPr>
        <w:tc>
          <w:tcPr>
            <w:tcW w:w="0" w:type="auto"/>
          </w:tcPr>
          <w:p w14:paraId="2877DBC0" w14:textId="27390E78" w:rsidR="00BB12BD" w:rsidRDefault="00BB12BD" w:rsidP="00BB12BD">
            <w:pPr>
              <w:pStyle w:val="KeyText"/>
              <w:tabs>
                <w:tab w:val="clear" w:pos="346"/>
              </w:tabs>
              <w:ind w:left="0" w:firstLine="0"/>
            </w:pPr>
            <w:r>
              <w:t>NOISE</w:t>
            </w:r>
          </w:p>
        </w:tc>
        <w:tc>
          <w:tcPr>
            <w:tcW w:w="6085" w:type="dxa"/>
          </w:tcPr>
          <w:p w14:paraId="19362BF8" w14:textId="4F46DEC2" w:rsidR="00BB12BD" w:rsidRDefault="00BB12BD" w:rsidP="00BB12BD">
            <w:pPr>
              <w:pStyle w:val="KeyText"/>
              <w:tabs>
                <w:tab w:val="clear" w:pos="346"/>
              </w:tabs>
              <w:ind w:left="0" w:firstLine="0"/>
            </w:pPr>
            <w:r>
              <w:t>Noise dissipated by the box in DB’s</w:t>
            </w:r>
          </w:p>
        </w:tc>
      </w:tr>
    </w:tbl>
    <w:p w14:paraId="2D44BEF5" w14:textId="09886C46" w:rsidR="00BB12BD" w:rsidRPr="00EF6B39" w:rsidRDefault="00BB12BD" w:rsidP="00BB12BD">
      <w:pPr>
        <w:pStyle w:val="Figuretitle"/>
      </w:pPr>
      <w:r w:rsidRPr="00EF6B39">
        <w:t xml:space="preserve">Figure A.1 — </w:t>
      </w:r>
      <w:r>
        <w:t xml:space="preserve">Functional concept of </w:t>
      </w:r>
      <w:r w:rsidR="00DA4735">
        <w:t xml:space="preserve">server </w:t>
      </w:r>
      <w:r>
        <w:t>SIMBOT</w:t>
      </w:r>
    </w:p>
    <w:p w14:paraId="5C92ECFF" w14:textId="77777777" w:rsidR="00BB12BD" w:rsidRPr="002817AF" w:rsidRDefault="00BB12BD" w:rsidP="002817AF">
      <w:pPr>
        <w:pStyle w:val="Textoindependiente"/>
      </w:pPr>
    </w:p>
    <w:p w14:paraId="3A61DE5A" w14:textId="77777777" w:rsidR="00C37816" w:rsidRDefault="00C37816" w:rsidP="00C37816">
      <w:pPr>
        <w:pStyle w:val="a3"/>
      </w:pPr>
      <w:r>
        <w:t>Server SIMBOT information: general information</w:t>
      </w:r>
    </w:p>
    <w:p w14:paraId="579C01B4" w14:textId="77777777" w:rsidR="00C37816" w:rsidRDefault="00C37816" w:rsidP="00C37816">
      <w:pPr>
        <w:pStyle w:val="Textoindependiente"/>
      </w:pPr>
      <w:r>
        <w:t>The general information of the server SIMBOT can be summarized in the following table.</w:t>
      </w:r>
    </w:p>
    <w:p w14:paraId="16FA3C85" w14:textId="6F382729" w:rsidR="00C37816" w:rsidRPr="00EF6B39" w:rsidRDefault="00C37816" w:rsidP="00C37816">
      <w:pPr>
        <w:pStyle w:val="Tabletitle"/>
      </w:pPr>
      <w:r w:rsidRPr="00EF6B39">
        <w:lastRenderedPageBreak/>
        <w:t xml:space="preserve">Table A.1 — </w:t>
      </w:r>
      <w:r>
        <w:t>Server SIMBOT general information</w:t>
      </w:r>
    </w:p>
    <w:tbl>
      <w:tblPr>
        <w:tblW w:w="312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41"/>
        <w:gridCol w:w="2840"/>
      </w:tblGrid>
      <w:tr w:rsidR="00C37816" w:rsidRPr="00EF6B39" w14:paraId="6042A601" w14:textId="77777777" w:rsidTr="00C37816">
        <w:trPr>
          <w:trHeight w:val="321"/>
          <w:jc w:val="center"/>
        </w:trPr>
        <w:tc>
          <w:tcPr>
            <w:tcW w:w="2665" w:type="pct"/>
            <w:tcBorders>
              <w:top w:val="single" w:sz="12" w:space="0" w:color="auto"/>
              <w:bottom w:val="single" w:sz="12" w:space="0" w:color="auto"/>
              <w:right w:val="single" w:sz="8" w:space="0" w:color="auto"/>
            </w:tcBorders>
            <w:shd w:val="clear" w:color="auto" w:fill="F2F2F2" w:themeFill="background1" w:themeFillShade="F2"/>
            <w:vAlign w:val="center"/>
          </w:tcPr>
          <w:p w14:paraId="18F083E6" w14:textId="77777777" w:rsidR="00C37816" w:rsidRPr="00EF6B39" w:rsidRDefault="00C37816" w:rsidP="00AF52D4">
            <w:pPr>
              <w:pStyle w:val="Tableheader"/>
              <w:keepNext/>
              <w:autoSpaceDE w:val="0"/>
              <w:autoSpaceDN w:val="0"/>
              <w:adjustRightInd w:val="0"/>
              <w:jc w:val="center"/>
              <w:rPr>
                <w:rFonts w:eastAsia="MS Mincho"/>
                <w:b w:val="0"/>
              </w:rPr>
            </w:pPr>
            <w:r>
              <w:rPr>
                <w:rFonts w:eastAsia="MS Mincho"/>
              </w:rPr>
              <w:t>Entity</w:t>
            </w:r>
          </w:p>
        </w:tc>
        <w:tc>
          <w:tcPr>
            <w:tcW w:w="2335" w:type="pct"/>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5E00D044" w14:textId="77777777" w:rsidR="00C37816" w:rsidRPr="00EF6B39" w:rsidRDefault="00C37816" w:rsidP="00AF52D4">
            <w:pPr>
              <w:pStyle w:val="Tableheader"/>
              <w:keepNext/>
              <w:autoSpaceDE w:val="0"/>
              <w:autoSpaceDN w:val="0"/>
              <w:adjustRightInd w:val="0"/>
              <w:jc w:val="center"/>
              <w:rPr>
                <w:rFonts w:eastAsia="MS Mincho"/>
              </w:rPr>
            </w:pPr>
            <w:r>
              <w:rPr>
                <w:rFonts w:eastAsia="MS Mincho"/>
              </w:rPr>
              <w:t>Values</w:t>
            </w:r>
          </w:p>
        </w:tc>
      </w:tr>
      <w:tr w:rsidR="00C37816" w:rsidRPr="00EF6B39" w14:paraId="1D63C77E" w14:textId="77777777" w:rsidTr="00AF52D4">
        <w:trPr>
          <w:jc w:val="center"/>
        </w:trPr>
        <w:tc>
          <w:tcPr>
            <w:tcW w:w="2665" w:type="pct"/>
            <w:tcBorders>
              <w:top w:val="single" w:sz="12" w:space="0" w:color="auto"/>
              <w:bottom w:val="single" w:sz="8" w:space="0" w:color="auto"/>
              <w:right w:val="single" w:sz="8" w:space="0" w:color="auto"/>
            </w:tcBorders>
            <w:vAlign w:val="center"/>
          </w:tcPr>
          <w:p w14:paraId="77E76461" w14:textId="0A836ADE" w:rsidR="00C37816" w:rsidRPr="00EF6B39" w:rsidRDefault="000C7950" w:rsidP="00AF52D4">
            <w:pPr>
              <w:pStyle w:val="Tablebody"/>
              <w:keepNext/>
              <w:autoSpaceDE w:val="0"/>
              <w:autoSpaceDN w:val="0"/>
              <w:adjustRightInd w:val="0"/>
              <w:jc w:val="center"/>
            </w:pPr>
            <w:r>
              <w:t>Manufacturer</w:t>
            </w:r>
          </w:p>
        </w:tc>
        <w:tc>
          <w:tcPr>
            <w:tcW w:w="2335" w:type="pct"/>
            <w:tcBorders>
              <w:top w:val="single" w:sz="12" w:space="0" w:color="auto"/>
              <w:left w:val="single" w:sz="8" w:space="0" w:color="auto"/>
              <w:bottom w:val="single" w:sz="8" w:space="0" w:color="auto"/>
              <w:right w:val="single" w:sz="8" w:space="0" w:color="auto"/>
            </w:tcBorders>
            <w:vAlign w:val="center"/>
          </w:tcPr>
          <w:p w14:paraId="0302CC49" w14:textId="77777777" w:rsidR="00C37816" w:rsidRPr="00EF6B39" w:rsidRDefault="00C37816" w:rsidP="00AF52D4">
            <w:pPr>
              <w:pStyle w:val="Tablebody"/>
              <w:keepNext/>
              <w:autoSpaceDE w:val="0"/>
              <w:autoSpaceDN w:val="0"/>
              <w:adjustRightInd w:val="0"/>
              <w:jc w:val="center"/>
            </w:pPr>
            <w:r>
              <w:t>HP</w:t>
            </w:r>
          </w:p>
        </w:tc>
      </w:tr>
      <w:tr w:rsidR="00C37816" w:rsidRPr="00EF6B39" w14:paraId="578E0027" w14:textId="77777777" w:rsidTr="00AF52D4">
        <w:trPr>
          <w:jc w:val="center"/>
        </w:trPr>
        <w:tc>
          <w:tcPr>
            <w:tcW w:w="2665" w:type="pct"/>
            <w:tcBorders>
              <w:top w:val="single" w:sz="12" w:space="0" w:color="auto"/>
              <w:bottom w:val="single" w:sz="8" w:space="0" w:color="auto"/>
              <w:right w:val="single" w:sz="8" w:space="0" w:color="auto"/>
            </w:tcBorders>
            <w:vAlign w:val="center"/>
          </w:tcPr>
          <w:p w14:paraId="17E8DE62" w14:textId="2CBF6FDF" w:rsidR="00C37816" w:rsidRPr="00EF6B39" w:rsidRDefault="000C7950" w:rsidP="00AF52D4">
            <w:pPr>
              <w:pStyle w:val="Tablebody"/>
              <w:keepNext/>
              <w:autoSpaceDE w:val="0"/>
              <w:autoSpaceDN w:val="0"/>
              <w:adjustRightInd w:val="0"/>
              <w:jc w:val="center"/>
            </w:pPr>
            <w:r>
              <w:t>Model</w:t>
            </w:r>
          </w:p>
        </w:tc>
        <w:tc>
          <w:tcPr>
            <w:tcW w:w="2335" w:type="pct"/>
            <w:tcBorders>
              <w:top w:val="single" w:sz="12" w:space="0" w:color="auto"/>
              <w:left w:val="single" w:sz="8" w:space="0" w:color="auto"/>
              <w:bottom w:val="single" w:sz="8" w:space="0" w:color="auto"/>
              <w:right w:val="single" w:sz="8" w:space="0" w:color="auto"/>
            </w:tcBorders>
            <w:vAlign w:val="center"/>
          </w:tcPr>
          <w:p w14:paraId="5BA80328" w14:textId="77777777" w:rsidR="00C37816" w:rsidRPr="00EF6B39" w:rsidRDefault="00C37816" w:rsidP="00AF52D4">
            <w:pPr>
              <w:pStyle w:val="Tablebody"/>
              <w:keepNext/>
              <w:autoSpaceDE w:val="0"/>
              <w:autoSpaceDN w:val="0"/>
              <w:adjustRightInd w:val="0"/>
              <w:jc w:val="center"/>
            </w:pPr>
            <w:r w:rsidRPr="00DA4735">
              <w:t>HPE DL180 Gen10 8LFF</w:t>
            </w:r>
          </w:p>
        </w:tc>
      </w:tr>
      <w:tr w:rsidR="00C37816" w:rsidRPr="00EF6B39" w14:paraId="11084DF4" w14:textId="77777777" w:rsidTr="00AF52D4">
        <w:trPr>
          <w:jc w:val="center"/>
        </w:trPr>
        <w:tc>
          <w:tcPr>
            <w:tcW w:w="2665" w:type="pct"/>
            <w:tcBorders>
              <w:top w:val="single" w:sz="12" w:space="0" w:color="auto"/>
              <w:bottom w:val="single" w:sz="8" w:space="0" w:color="auto"/>
              <w:right w:val="single" w:sz="8" w:space="0" w:color="auto"/>
            </w:tcBorders>
            <w:vAlign w:val="center"/>
          </w:tcPr>
          <w:p w14:paraId="7DA8C436" w14:textId="20AE9F5F" w:rsidR="00C37816" w:rsidRPr="00EF6B39" w:rsidRDefault="000C7950" w:rsidP="00AF52D4">
            <w:pPr>
              <w:pStyle w:val="Tablebody"/>
              <w:keepNext/>
              <w:autoSpaceDE w:val="0"/>
              <w:autoSpaceDN w:val="0"/>
              <w:adjustRightInd w:val="0"/>
              <w:jc w:val="center"/>
            </w:pPr>
            <w:r>
              <w:t>Discipline</w:t>
            </w:r>
          </w:p>
        </w:tc>
        <w:tc>
          <w:tcPr>
            <w:tcW w:w="2335" w:type="pct"/>
            <w:tcBorders>
              <w:top w:val="single" w:sz="12" w:space="0" w:color="auto"/>
              <w:left w:val="single" w:sz="8" w:space="0" w:color="auto"/>
              <w:bottom w:val="single" w:sz="8" w:space="0" w:color="auto"/>
              <w:right w:val="single" w:sz="8" w:space="0" w:color="auto"/>
            </w:tcBorders>
            <w:vAlign w:val="center"/>
          </w:tcPr>
          <w:p w14:paraId="4E7C48F9" w14:textId="77777777" w:rsidR="00C37816" w:rsidRPr="00EF6B39" w:rsidRDefault="00C37816" w:rsidP="00AF52D4">
            <w:pPr>
              <w:pStyle w:val="Tablebody"/>
              <w:keepNext/>
              <w:autoSpaceDE w:val="0"/>
              <w:autoSpaceDN w:val="0"/>
              <w:adjustRightInd w:val="0"/>
              <w:jc w:val="center"/>
            </w:pPr>
            <w:r>
              <w:t>DATA CENTERS</w:t>
            </w:r>
          </w:p>
        </w:tc>
      </w:tr>
      <w:tr w:rsidR="00C37816" w:rsidRPr="00EF6B39" w14:paraId="50FC0B53" w14:textId="77777777" w:rsidTr="00AF52D4">
        <w:trPr>
          <w:jc w:val="center"/>
        </w:trPr>
        <w:tc>
          <w:tcPr>
            <w:tcW w:w="2665" w:type="pct"/>
            <w:tcBorders>
              <w:top w:val="single" w:sz="8" w:space="0" w:color="auto"/>
              <w:bottom w:val="single" w:sz="8" w:space="0" w:color="auto"/>
              <w:right w:val="single" w:sz="8" w:space="0" w:color="auto"/>
            </w:tcBorders>
            <w:vAlign w:val="center"/>
          </w:tcPr>
          <w:p w14:paraId="06A346C9" w14:textId="2A355719" w:rsidR="00C37816" w:rsidRPr="00A174EF" w:rsidRDefault="000C7950" w:rsidP="00AF52D4">
            <w:pPr>
              <w:pStyle w:val="Tablebody"/>
              <w:keepNext/>
              <w:autoSpaceDE w:val="0"/>
              <w:autoSpaceDN w:val="0"/>
              <w:adjustRightInd w:val="0"/>
              <w:jc w:val="center"/>
              <w:rPr>
                <w:bCs/>
              </w:rPr>
            </w:pPr>
            <w:r w:rsidRPr="00A174EF">
              <w:rPr>
                <w:bCs/>
              </w:rPr>
              <w:t>Abstract component</w:t>
            </w:r>
          </w:p>
        </w:tc>
        <w:tc>
          <w:tcPr>
            <w:tcW w:w="2335" w:type="pct"/>
            <w:tcBorders>
              <w:top w:val="single" w:sz="8" w:space="0" w:color="auto"/>
              <w:left w:val="single" w:sz="8" w:space="0" w:color="auto"/>
              <w:bottom w:val="single" w:sz="8" w:space="0" w:color="auto"/>
              <w:right w:val="single" w:sz="8" w:space="0" w:color="auto"/>
            </w:tcBorders>
            <w:vAlign w:val="center"/>
          </w:tcPr>
          <w:p w14:paraId="40DF48E3" w14:textId="77777777" w:rsidR="00C37816" w:rsidRPr="00EF6B39" w:rsidRDefault="00C37816" w:rsidP="00AF52D4">
            <w:pPr>
              <w:pStyle w:val="Tablebody"/>
              <w:keepNext/>
              <w:autoSpaceDE w:val="0"/>
              <w:autoSpaceDN w:val="0"/>
              <w:adjustRightInd w:val="0"/>
              <w:jc w:val="center"/>
            </w:pPr>
            <w:proofErr w:type="spellStart"/>
            <w:r>
              <w:t>AbsServer</w:t>
            </w:r>
            <w:proofErr w:type="spellEnd"/>
          </w:p>
        </w:tc>
      </w:tr>
      <w:tr w:rsidR="00C37816" w:rsidRPr="00EF6B39" w14:paraId="074948B6" w14:textId="77777777" w:rsidTr="00AF52D4">
        <w:trPr>
          <w:jc w:val="center"/>
        </w:trPr>
        <w:tc>
          <w:tcPr>
            <w:tcW w:w="2665" w:type="pct"/>
            <w:tcBorders>
              <w:top w:val="single" w:sz="8" w:space="0" w:color="auto"/>
              <w:bottom w:val="single" w:sz="8" w:space="0" w:color="auto"/>
              <w:right w:val="single" w:sz="8" w:space="0" w:color="auto"/>
            </w:tcBorders>
            <w:vAlign w:val="center"/>
          </w:tcPr>
          <w:p w14:paraId="704B4757" w14:textId="54A47940" w:rsidR="00C37816" w:rsidRPr="00A174EF" w:rsidRDefault="000C7950" w:rsidP="00AF52D4">
            <w:pPr>
              <w:pStyle w:val="Tablebody"/>
              <w:keepNext/>
              <w:autoSpaceDE w:val="0"/>
              <w:autoSpaceDN w:val="0"/>
              <w:adjustRightInd w:val="0"/>
              <w:jc w:val="center"/>
              <w:rPr>
                <w:bCs/>
              </w:rPr>
            </w:pPr>
            <w:r w:rsidRPr="00A174EF">
              <w:rPr>
                <w:bCs/>
              </w:rPr>
              <w:t>Version</w:t>
            </w:r>
          </w:p>
        </w:tc>
        <w:tc>
          <w:tcPr>
            <w:tcW w:w="2335" w:type="pct"/>
            <w:tcBorders>
              <w:top w:val="single" w:sz="8" w:space="0" w:color="auto"/>
              <w:left w:val="single" w:sz="8" w:space="0" w:color="auto"/>
              <w:bottom w:val="single" w:sz="8" w:space="0" w:color="auto"/>
              <w:right w:val="single" w:sz="8" w:space="0" w:color="auto"/>
            </w:tcBorders>
            <w:vAlign w:val="center"/>
          </w:tcPr>
          <w:p w14:paraId="12FCCCCB" w14:textId="77777777" w:rsidR="00C37816" w:rsidRPr="00EF6B39" w:rsidRDefault="00C37816" w:rsidP="00AF52D4">
            <w:pPr>
              <w:pStyle w:val="Tablebody"/>
              <w:keepNext/>
              <w:autoSpaceDE w:val="0"/>
              <w:autoSpaceDN w:val="0"/>
              <w:adjustRightInd w:val="0"/>
              <w:ind w:left="113"/>
              <w:jc w:val="center"/>
            </w:pPr>
            <w:r>
              <w:t>0.0</w:t>
            </w:r>
          </w:p>
        </w:tc>
      </w:tr>
      <w:tr w:rsidR="00C37816" w:rsidRPr="00EF6B39" w14:paraId="7E835035" w14:textId="77777777" w:rsidTr="00AF52D4">
        <w:trPr>
          <w:jc w:val="center"/>
        </w:trPr>
        <w:tc>
          <w:tcPr>
            <w:tcW w:w="2665" w:type="pct"/>
            <w:tcBorders>
              <w:top w:val="single" w:sz="8" w:space="0" w:color="auto"/>
              <w:bottom w:val="single" w:sz="8" w:space="0" w:color="auto"/>
              <w:right w:val="single" w:sz="8" w:space="0" w:color="auto"/>
            </w:tcBorders>
            <w:vAlign w:val="center"/>
          </w:tcPr>
          <w:p w14:paraId="2177341A" w14:textId="727ABABF" w:rsidR="00C37816" w:rsidRPr="00A174EF" w:rsidRDefault="000C7950" w:rsidP="00AF52D4">
            <w:pPr>
              <w:pStyle w:val="Tablebody"/>
              <w:keepNext/>
              <w:autoSpaceDE w:val="0"/>
              <w:autoSpaceDN w:val="0"/>
              <w:adjustRightInd w:val="0"/>
              <w:jc w:val="center"/>
              <w:rPr>
                <w:bCs/>
              </w:rPr>
            </w:pPr>
            <w:r w:rsidRPr="00A174EF">
              <w:rPr>
                <w:bCs/>
              </w:rPr>
              <w:t>Date</w:t>
            </w:r>
          </w:p>
        </w:tc>
        <w:tc>
          <w:tcPr>
            <w:tcW w:w="2335" w:type="pct"/>
            <w:tcBorders>
              <w:top w:val="single" w:sz="8" w:space="0" w:color="auto"/>
              <w:left w:val="single" w:sz="8" w:space="0" w:color="auto"/>
              <w:bottom w:val="single" w:sz="8" w:space="0" w:color="auto"/>
              <w:right w:val="single" w:sz="8" w:space="0" w:color="auto"/>
            </w:tcBorders>
            <w:vAlign w:val="center"/>
          </w:tcPr>
          <w:p w14:paraId="751695F2" w14:textId="77777777" w:rsidR="00C37816" w:rsidRPr="00EF6B39" w:rsidRDefault="00C37816" w:rsidP="00AF52D4">
            <w:pPr>
              <w:pStyle w:val="Tablebody"/>
              <w:keepNext/>
              <w:autoSpaceDE w:val="0"/>
              <w:autoSpaceDN w:val="0"/>
              <w:adjustRightInd w:val="0"/>
              <w:ind w:left="113"/>
              <w:jc w:val="center"/>
            </w:pPr>
            <w:r>
              <w:t>9APR2026</w:t>
            </w:r>
          </w:p>
        </w:tc>
      </w:tr>
      <w:tr w:rsidR="00C37816" w:rsidRPr="00EF6B39" w14:paraId="1D4F1C7D" w14:textId="77777777" w:rsidTr="00AF52D4">
        <w:trPr>
          <w:jc w:val="center"/>
        </w:trPr>
        <w:tc>
          <w:tcPr>
            <w:tcW w:w="2665" w:type="pct"/>
            <w:tcBorders>
              <w:top w:val="single" w:sz="8" w:space="0" w:color="auto"/>
              <w:bottom w:val="single" w:sz="8" w:space="0" w:color="auto"/>
              <w:right w:val="single" w:sz="8" w:space="0" w:color="auto"/>
            </w:tcBorders>
            <w:vAlign w:val="center"/>
          </w:tcPr>
          <w:p w14:paraId="0EA905A8" w14:textId="688A969F" w:rsidR="00C37816" w:rsidRPr="00A174EF" w:rsidRDefault="000C7950" w:rsidP="00AF52D4">
            <w:pPr>
              <w:pStyle w:val="Tablebody"/>
              <w:keepNext/>
              <w:autoSpaceDE w:val="0"/>
              <w:autoSpaceDN w:val="0"/>
              <w:adjustRightInd w:val="0"/>
              <w:jc w:val="center"/>
              <w:rPr>
                <w:bCs/>
              </w:rPr>
            </w:pPr>
            <w:r w:rsidRPr="00A174EF">
              <w:rPr>
                <w:bCs/>
              </w:rPr>
              <w:t>Power</w:t>
            </w:r>
          </w:p>
        </w:tc>
        <w:tc>
          <w:tcPr>
            <w:tcW w:w="2335" w:type="pct"/>
            <w:tcBorders>
              <w:top w:val="single" w:sz="8" w:space="0" w:color="auto"/>
              <w:left w:val="single" w:sz="8" w:space="0" w:color="auto"/>
              <w:bottom w:val="single" w:sz="8" w:space="0" w:color="auto"/>
              <w:right w:val="single" w:sz="8" w:space="0" w:color="auto"/>
            </w:tcBorders>
            <w:vAlign w:val="center"/>
          </w:tcPr>
          <w:p w14:paraId="054AB003" w14:textId="77777777" w:rsidR="00C37816" w:rsidRPr="00EF6B39" w:rsidRDefault="00C37816" w:rsidP="00AF52D4">
            <w:pPr>
              <w:pStyle w:val="Tablebody"/>
              <w:keepNext/>
              <w:autoSpaceDE w:val="0"/>
              <w:autoSpaceDN w:val="0"/>
              <w:adjustRightInd w:val="0"/>
              <w:ind w:left="113"/>
              <w:jc w:val="center"/>
            </w:pPr>
            <w:r>
              <w:t>1000</w:t>
            </w:r>
          </w:p>
        </w:tc>
      </w:tr>
      <w:tr w:rsidR="00C37816" w:rsidRPr="00EF6B39" w14:paraId="1C69B474" w14:textId="77777777" w:rsidTr="00AF52D4">
        <w:trPr>
          <w:jc w:val="center"/>
        </w:trPr>
        <w:tc>
          <w:tcPr>
            <w:tcW w:w="2665" w:type="pct"/>
            <w:tcBorders>
              <w:top w:val="single" w:sz="8" w:space="0" w:color="auto"/>
              <w:bottom w:val="single" w:sz="8" w:space="0" w:color="auto"/>
              <w:right w:val="single" w:sz="8" w:space="0" w:color="auto"/>
            </w:tcBorders>
            <w:vAlign w:val="center"/>
          </w:tcPr>
          <w:p w14:paraId="7F04A021" w14:textId="3A5ED159" w:rsidR="00C37816" w:rsidRPr="00A174EF" w:rsidRDefault="000C7950" w:rsidP="00AF52D4">
            <w:pPr>
              <w:pStyle w:val="Tablebody"/>
              <w:keepNext/>
              <w:autoSpaceDE w:val="0"/>
              <w:autoSpaceDN w:val="0"/>
              <w:adjustRightInd w:val="0"/>
              <w:jc w:val="center"/>
              <w:rPr>
                <w:bCs/>
              </w:rPr>
            </w:pPr>
            <w:r w:rsidRPr="00A174EF">
              <w:rPr>
                <w:bCs/>
              </w:rPr>
              <w:t>Status</w:t>
            </w:r>
          </w:p>
        </w:tc>
        <w:tc>
          <w:tcPr>
            <w:tcW w:w="2335" w:type="pct"/>
            <w:tcBorders>
              <w:top w:val="single" w:sz="8" w:space="0" w:color="auto"/>
              <w:left w:val="single" w:sz="8" w:space="0" w:color="auto"/>
              <w:bottom w:val="single" w:sz="8" w:space="0" w:color="auto"/>
              <w:right w:val="single" w:sz="8" w:space="0" w:color="auto"/>
            </w:tcBorders>
            <w:vAlign w:val="center"/>
          </w:tcPr>
          <w:p w14:paraId="6F7FFF15" w14:textId="77777777" w:rsidR="00C37816" w:rsidRPr="00EF6B39" w:rsidRDefault="00C37816" w:rsidP="00AF52D4">
            <w:pPr>
              <w:pStyle w:val="Tablebody"/>
              <w:keepNext/>
              <w:autoSpaceDE w:val="0"/>
              <w:autoSpaceDN w:val="0"/>
              <w:adjustRightInd w:val="0"/>
              <w:ind w:left="113"/>
              <w:jc w:val="center"/>
            </w:pPr>
            <w:r>
              <w:t>DEMO</w:t>
            </w:r>
          </w:p>
        </w:tc>
      </w:tr>
      <w:tr w:rsidR="00C37816" w:rsidRPr="00EF6B39" w14:paraId="79E4C27F" w14:textId="77777777" w:rsidTr="00AF52D4">
        <w:trPr>
          <w:jc w:val="center"/>
        </w:trPr>
        <w:tc>
          <w:tcPr>
            <w:tcW w:w="2665" w:type="pct"/>
            <w:tcBorders>
              <w:top w:val="single" w:sz="8" w:space="0" w:color="auto"/>
              <w:bottom w:val="single" w:sz="12" w:space="0" w:color="auto"/>
              <w:right w:val="single" w:sz="8" w:space="0" w:color="auto"/>
            </w:tcBorders>
            <w:vAlign w:val="center"/>
          </w:tcPr>
          <w:p w14:paraId="1E3C884E" w14:textId="77777777" w:rsidR="00C37816" w:rsidRPr="00A174EF" w:rsidRDefault="00C37816" w:rsidP="00AF52D4">
            <w:pPr>
              <w:pStyle w:val="Tablebody"/>
              <w:keepNext/>
              <w:autoSpaceDE w:val="0"/>
              <w:autoSpaceDN w:val="0"/>
              <w:adjustRightInd w:val="0"/>
              <w:jc w:val="center"/>
              <w:rPr>
                <w:bCs/>
              </w:rPr>
            </w:pPr>
            <w:r w:rsidRPr="00A174EF">
              <w:rPr>
                <w:bCs/>
              </w:rPr>
              <w:t>Annotations</w:t>
            </w:r>
          </w:p>
        </w:tc>
        <w:tc>
          <w:tcPr>
            <w:tcW w:w="2335" w:type="pct"/>
            <w:tcBorders>
              <w:top w:val="single" w:sz="8" w:space="0" w:color="auto"/>
              <w:left w:val="single" w:sz="8" w:space="0" w:color="auto"/>
              <w:bottom w:val="single" w:sz="12" w:space="0" w:color="auto"/>
              <w:right w:val="single" w:sz="8" w:space="0" w:color="auto"/>
            </w:tcBorders>
            <w:vAlign w:val="center"/>
          </w:tcPr>
          <w:p w14:paraId="1345DABA" w14:textId="77777777" w:rsidR="00C37816" w:rsidRPr="00EF6B39" w:rsidRDefault="00C37816" w:rsidP="00AF52D4">
            <w:pPr>
              <w:pStyle w:val="Tablebody"/>
              <w:keepNext/>
              <w:autoSpaceDE w:val="0"/>
              <w:autoSpaceDN w:val="0"/>
              <w:adjustRightInd w:val="0"/>
              <w:ind w:left="113"/>
              <w:jc w:val="center"/>
            </w:pPr>
            <w:r>
              <w:t>For demo purposes only</w:t>
            </w:r>
          </w:p>
        </w:tc>
      </w:tr>
    </w:tbl>
    <w:p w14:paraId="5806736D" w14:textId="77777777" w:rsidR="00C37816" w:rsidRPr="00DA4735" w:rsidRDefault="00C37816" w:rsidP="00C37816">
      <w:pPr>
        <w:pStyle w:val="Textoindependiente"/>
      </w:pPr>
    </w:p>
    <w:p w14:paraId="60B9A4A2" w14:textId="26EC7727" w:rsidR="00050C0A" w:rsidRDefault="00D67ED6" w:rsidP="00D67ED6">
      <w:pPr>
        <w:pStyle w:val="a3"/>
      </w:pPr>
      <w:r>
        <w:t>SIMBOT input, outputs and parameters for SMTS</w:t>
      </w:r>
    </w:p>
    <w:p w14:paraId="7C368893" w14:textId="0DAFBAB9" w:rsidR="00093831" w:rsidRDefault="00093831" w:rsidP="00093831">
      <w:pPr>
        <w:pStyle w:val="Textoindependiente"/>
      </w:pPr>
      <w:r>
        <w:t>In case of this concept of air ventilated server, we consider INPUT the CPU_LOAD. This would be the demand processing of the server (instantaneous or the mean value over a period of time).</w:t>
      </w:r>
      <w:r w:rsidR="00FD567B">
        <w:t xml:space="preserve"> We can use the OUTPUT of one of the performance curves as INPUT for another relationship. For example, we can use the mass flow as INPUT to calculate the NOISE.</w:t>
      </w:r>
    </w:p>
    <w:p w14:paraId="3582DF95" w14:textId="1DCEF41B" w:rsidR="00FD567B" w:rsidRPr="00EF6B39" w:rsidRDefault="00093831" w:rsidP="00105916">
      <w:pPr>
        <w:pStyle w:val="Textoindependiente"/>
      </w:pPr>
      <w:r>
        <w:t xml:space="preserve">From the CPU_LOAD several outputs are calculated. The mathematical relationship (performance curves) </w:t>
      </w:r>
      <w:r w:rsidR="00AE0F8C">
        <w:t>is</w:t>
      </w:r>
      <w:r>
        <w:t xml:space="preserve"> </w:t>
      </w:r>
      <w:r w:rsidR="00105916">
        <w:t>describe</w:t>
      </w:r>
      <w:r w:rsidR="00AE0F8C">
        <w:t xml:space="preserve">d </w:t>
      </w:r>
      <w:r w:rsidR="00105916">
        <w:t xml:space="preserve">in </w:t>
      </w:r>
      <w:r>
        <w:t>the following</w:t>
      </w:r>
      <w:r w:rsidR="00105916">
        <w:t xml:space="preserve"> table.</w:t>
      </w:r>
    </w:p>
    <w:p w14:paraId="78C83071" w14:textId="27776ED3" w:rsidR="00FD567B" w:rsidRPr="00EF6B39" w:rsidRDefault="00FD567B" w:rsidP="00FD567B">
      <w:pPr>
        <w:pStyle w:val="Tabletitle"/>
      </w:pPr>
      <w:r w:rsidRPr="00EF6B39">
        <w:t>Table A.</w:t>
      </w:r>
      <w:r w:rsidR="00471E88" w:rsidRPr="00EF6B39" w:rsidDel="00471E88">
        <w:t xml:space="preserve"> </w:t>
      </w:r>
      <w:proofErr w:type="gramStart"/>
      <w:r w:rsidR="00147AA1">
        <w:t>2</w:t>
      </w:r>
      <w:r w:rsidRPr="00EF6B39">
        <w:t xml:space="preserve"> </w:t>
      </w:r>
      <w:r w:rsidR="00147AA1" w:rsidRPr="00EF6B39">
        <w:t xml:space="preserve"> </w:t>
      </w:r>
      <w:r w:rsidRPr="00EF6B39">
        <w:t>—</w:t>
      </w:r>
      <w:proofErr w:type="gramEnd"/>
      <w:r w:rsidRPr="00EF6B39">
        <w:t xml:space="preserve"> </w:t>
      </w:r>
      <w:r w:rsidR="00105916">
        <w:t xml:space="preserve">Performance curve of server SIMBOT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91"/>
        <w:gridCol w:w="2254"/>
        <w:gridCol w:w="2254"/>
        <w:gridCol w:w="2727"/>
      </w:tblGrid>
      <w:tr w:rsidR="00CA0773" w:rsidRPr="00EF6B39" w14:paraId="7BB7E687" w14:textId="77777777" w:rsidTr="00CA0773">
        <w:trPr>
          <w:trHeight w:val="376"/>
          <w:jc w:val="center"/>
        </w:trPr>
        <w:tc>
          <w:tcPr>
            <w:tcW w:w="1280" w:type="pct"/>
            <w:tcBorders>
              <w:top w:val="single" w:sz="12" w:space="0" w:color="auto"/>
              <w:bottom w:val="single" w:sz="12" w:space="0" w:color="auto"/>
              <w:right w:val="single" w:sz="8" w:space="0" w:color="auto"/>
            </w:tcBorders>
            <w:shd w:val="clear" w:color="auto" w:fill="F2F2F2" w:themeFill="background1" w:themeFillShade="F2"/>
            <w:vAlign w:val="center"/>
          </w:tcPr>
          <w:p w14:paraId="32F74CAC" w14:textId="0C3D3854" w:rsidR="00CA0773" w:rsidRPr="00EF6B39" w:rsidRDefault="00CA0773" w:rsidP="006174C4">
            <w:pPr>
              <w:pStyle w:val="Tableheader"/>
              <w:keepNext/>
              <w:autoSpaceDE w:val="0"/>
              <w:autoSpaceDN w:val="0"/>
              <w:adjustRightInd w:val="0"/>
              <w:jc w:val="center"/>
              <w:rPr>
                <w:rFonts w:eastAsia="MS Mincho"/>
                <w:b w:val="0"/>
              </w:rPr>
            </w:pPr>
            <w:r>
              <w:rPr>
                <w:rFonts w:eastAsia="MS Mincho"/>
              </w:rPr>
              <w:t>Entity</w:t>
            </w:r>
          </w:p>
        </w:tc>
        <w:tc>
          <w:tcPr>
            <w:tcW w:w="1159" w:type="pct"/>
          </w:tcPr>
          <w:p w14:paraId="3C4F23C3" w14:textId="77777777" w:rsidR="00CA0773" w:rsidRDefault="00CA0773" w:rsidP="006174C4">
            <w:pPr>
              <w:pStyle w:val="Tableheader"/>
              <w:keepNext/>
              <w:autoSpaceDE w:val="0"/>
              <w:autoSpaceDN w:val="0"/>
              <w:adjustRightInd w:val="0"/>
              <w:jc w:val="center"/>
              <w:rPr>
                <w:rFonts w:eastAsia="MS Mincho"/>
              </w:rPr>
            </w:pPr>
          </w:p>
        </w:tc>
        <w:tc>
          <w:tcPr>
            <w:tcW w:w="1159" w:type="pct"/>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5445326F" w14:textId="54FB0080" w:rsidR="00CA0773" w:rsidRPr="00EF6B39" w:rsidRDefault="00CA0773" w:rsidP="006174C4">
            <w:pPr>
              <w:pStyle w:val="Tableheader"/>
              <w:keepNext/>
              <w:autoSpaceDE w:val="0"/>
              <w:autoSpaceDN w:val="0"/>
              <w:adjustRightInd w:val="0"/>
              <w:jc w:val="center"/>
              <w:rPr>
                <w:rFonts w:eastAsia="MS Mincho"/>
              </w:rPr>
            </w:pPr>
            <w:r>
              <w:rPr>
                <w:rFonts w:eastAsia="MS Mincho"/>
              </w:rPr>
              <w:t>Performance curve</w:t>
            </w:r>
          </w:p>
        </w:tc>
        <w:tc>
          <w:tcPr>
            <w:tcW w:w="1403" w:type="pct"/>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DAC9EE4" w14:textId="571F0D5E" w:rsidR="00CA0773" w:rsidRPr="00EF6B39" w:rsidRDefault="00CA0773" w:rsidP="006174C4">
            <w:pPr>
              <w:pStyle w:val="Tableheader"/>
              <w:keepNext/>
              <w:autoSpaceDE w:val="0"/>
              <w:autoSpaceDN w:val="0"/>
              <w:adjustRightInd w:val="0"/>
              <w:jc w:val="center"/>
              <w:rPr>
                <w:rFonts w:eastAsia="MS Mincho"/>
              </w:rPr>
            </w:pPr>
            <w:r>
              <w:rPr>
                <w:rFonts w:eastAsia="MS Mincho"/>
              </w:rPr>
              <w:t>Notes</w:t>
            </w:r>
          </w:p>
        </w:tc>
      </w:tr>
      <w:tr w:rsidR="00CA0773" w:rsidRPr="00EF6B39" w14:paraId="16D68238" w14:textId="77777777" w:rsidTr="00CA0773">
        <w:trPr>
          <w:trHeight w:val="650"/>
          <w:jc w:val="center"/>
        </w:trPr>
        <w:tc>
          <w:tcPr>
            <w:tcW w:w="1280" w:type="pct"/>
            <w:tcBorders>
              <w:top w:val="single" w:sz="12" w:space="0" w:color="auto"/>
              <w:bottom w:val="single" w:sz="8" w:space="0" w:color="auto"/>
              <w:right w:val="single" w:sz="8" w:space="0" w:color="auto"/>
            </w:tcBorders>
            <w:vAlign w:val="center"/>
          </w:tcPr>
          <w:p w14:paraId="5913C69F" w14:textId="0FB52FD8" w:rsidR="00CA0773" w:rsidRPr="00EF6B39" w:rsidRDefault="00CA0773" w:rsidP="006174C4">
            <w:pPr>
              <w:pStyle w:val="Tablebody"/>
              <w:keepNext/>
              <w:autoSpaceDE w:val="0"/>
              <w:autoSpaceDN w:val="0"/>
              <w:adjustRightInd w:val="0"/>
              <w:jc w:val="center"/>
            </w:pPr>
            <w:proofErr w:type="spellStart"/>
            <w:r w:rsidRPr="00093831">
              <w:rPr>
                <w:rFonts w:eastAsia="MS Mincho"/>
              </w:rPr>
              <w:t>CPU_LOAD_vs_Power</w:t>
            </w:r>
            <w:proofErr w:type="spellEnd"/>
            <w:r w:rsidRPr="00093831">
              <w:rPr>
                <w:rFonts w:eastAsia="MS Mincho"/>
              </w:rPr>
              <w:t xml:space="preserve"> </w:t>
            </w:r>
          </w:p>
        </w:tc>
        <w:tc>
          <w:tcPr>
            <w:tcW w:w="1159" w:type="pct"/>
          </w:tcPr>
          <w:p w14:paraId="018907C8" w14:textId="77777777" w:rsidR="00CA0773" w:rsidRPr="00093831" w:rsidRDefault="00CA0773" w:rsidP="006174C4">
            <w:pPr>
              <w:pStyle w:val="Tablebody"/>
              <w:keepNext/>
              <w:autoSpaceDE w:val="0"/>
              <w:autoSpaceDN w:val="0"/>
              <w:adjustRightInd w:val="0"/>
              <w:jc w:val="center"/>
              <w:rPr>
                <w:rFonts w:eastAsia="MS Mincho"/>
              </w:rPr>
            </w:pPr>
          </w:p>
        </w:tc>
        <w:tc>
          <w:tcPr>
            <w:tcW w:w="1159" w:type="pct"/>
            <w:tcBorders>
              <w:top w:val="single" w:sz="12" w:space="0" w:color="auto"/>
              <w:left w:val="single" w:sz="8" w:space="0" w:color="auto"/>
              <w:bottom w:val="single" w:sz="8" w:space="0" w:color="auto"/>
              <w:right w:val="single" w:sz="8" w:space="0" w:color="auto"/>
            </w:tcBorders>
            <w:vAlign w:val="center"/>
          </w:tcPr>
          <w:p w14:paraId="66B7AC15" w14:textId="6D0C0782" w:rsidR="00CA0773" w:rsidRPr="00EF6B39" w:rsidRDefault="00CA0773" w:rsidP="006174C4">
            <w:pPr>
              <w:pStyle w:val="Tablebody"/>
              <w:keepNext/>
              <w:autoSpaceDE w:val="0"/>
              <w:autoSpaceDN w:val="0"/>
              <w:adjustRightInd w:val="0"/>
              <w:jc w:val="center"/>
            </w:pPr>
            <w:r w:rsidRPr="00093831">
              <w:rPr>
                <w:rFonts w:eastAsia="MS Mincho"/>
              </w:rPr>
              <w:t>{{0,100}, {2.5,26.3}}</w:t>
            </w:r>
          </w:p>
        </w:tc>
        <w:tc>
          <w:tcPr>
            <w:tcW w:w="1403" w:type="pct"/>
            <w:tcBorders>
              <w:top w:val="single" w:sz="12" w:space="0" w:color="auto"/>
              <w:left w:val="single" w:sz="8" w:space="0" w:color="auto"/>
              <w:bottom w:val="single" w:sz="8" w:space="0" w:color="auto"/>
              <w:right w:val="single" w:sz="8" w:space="0" w:color="auto"/>
            </w:tcBorders>
            <w:vAlign w:val="center"/>
          </w:tcPr>
          <w:p w14:paraId="2F51982B" w14:textId="2548376A" w:rsidR="00CA0773" w:rsidRPr="00EF6B39" w:rsidRDefault="00CA0773" w:rsidP="006174C4">
            <w:pPr>
              <w:pStyle w:val="Tablebody"/>
              <w:keepNext/>
              <w:autoSpaceDE w:val="0"/>
              <w:autoSpaceDN w:val="0"/>
              <w:adjustRightInd w:val="0"/>
              <w:jc w:val="center"/>
            </w:pPr>
            <w:r w:rsidRPr="00093831">
              <w:rPr>
                <w:rFonts w:eastAsia="MS Mincho"/>
              </w:rPr>
              <w:t xml:space="preserve">Table of CPU_LOAD (%) vs </w:t>
            </w:r>
            <w:proofErr w:type="spellStart"/>
            <w:r w:rsidRPr="00093831">
              <w:rPr>
                <w:rFonts w:eastAsia="MS Mincho"/>
              </w:rPr>
              <w:t>Qd</w:t>
            </w:r>
            <w:proofErr w:type="spellEnd"/>
            <w:r w:rsidRPr="00093831">
              <w:rPr>
                <w:rFonts w:eastAsia="MS Mincho"/>
              </w:rPr>
              <w:t xml:space="preserve"> (W)</w:t>
            </w:r>
          </w:p>
        </w:tc>
      </w:tr>
      <w:tr w:rsidR="00CA0773" w:rsidRPr="00EF6B39" w14:paraId="212D0BCD" w14:textId="77777777" w:rsidTr="00CA0773">
        <w:trPr>
          <w:trHeight w:val="650"/>
          <w:jc w:val="center"/>
        </w:trPr>
        <w:tc>
          <w:tcPr>
            <w:tcW w:w="1280" w:type="pct"/>
            <w:tcBorders>
              <w:top w:val="single" w:sz="8" w:space="0" w:color="auto"/>
              <w:bottom w:val="single" w:sz="8" w:space="0" w:color="auto"/>
              <w:right w:val="single" w:sz="8" w:space="0" w:color="auto"/>
            </w:tcBorders>
            <w:vAlign w:val="center"/>
          </w:tcPr>
          <w:p w14:paraId="3E4E629B" w14:textId="05004B62" w:rsidR="00CA0773" w:rsidRPr="00EF6B39" w:rsidRDefault="00CA0773" w:rsidP="006174C4">
            <w:pPr>
              <w:pStyle w:val="Tablebody"/>
              <w:keepNext/>
              <w:autoSpaceDE w:val="0"/>
              <w:autoSpaceDN w:val="0"/>
              <w:adjustRightInd w:val="0"/>
              <w:jc w:val="center"/>
              <w:rPr>
                <w:b/>
              </w:rPr>
            </w:pPr>
            <w:proofErr w:type="spellStart"/>
            <w:r w:rsidRPr="00093831">
              <w:rPr>
                <w:rFonts w:eastAsia="MS Mincho"/>
              </w:rPr>
              <w:t>CPU_LOAD_vs_Tcpu</w:t>
            </w:r>
            <w:proofErr w:type="spellEnd"/>
          </w:p>
        </w:tc>
        <w:tc>
          <w:tcPr>
            <w:tcW w:w="1159" w:type="pct"/>
          </w:tcPr>
          <w:p w14:paraId="53DD6A87" w14:textId="77777777" w:rsidR="00CA0773" w:rsidRPr="00093831" w:rsidRDefault="00CA0773" w:rsidP="006174C4">
            <w:pPr>
              <w:pStyle w:val="Tablebody"/>
              <w:keepNext/>
              <w:autoSpaceDE w:val="0"/>
              <w:autoSpaceDN w:val="0"/>
              <w:adjustRightInd w:val="0"/>
              <w:ind w:left="113"/>
              <w:rPr>
                <w:rFonts w:eastAsia="MS Mincho"/>
              </w:rPr>
            </w:pPr>
          </w:p>
        </w:tc>
        <w:tc>
          <w:tcPr>
            <w:tcW w:w="1159" w:type="pct"/>
            <w:tcBorders>
              <w:top w:val="single" w:sz="8" w:space="0" w:color="auto"/>
              <w:left w:val="single" w:sz="8" w:space="0" w:color="auto"/>
              <w:bottom w:val="single" w:sz="8" w:space="0" w:color="auto"/>
              <w:right w:val="single" w:sz="8" w:space="0" w:color="auto"/>
            </w:tcBorders>
            <w:vAlign w:val="center"/>
          </w:tcPr>
          <w:p w14:paraId="602999FE" w14:textId="092E64CB" w:rsidR="00CA0773" w:rsidRPr="00EF6B39" w:rsidRDefault="00CA0773" w:rsidP="006174C4">
            <w:pPr>
              <w:pStyle w:val="Tablebody"/>
              <w:keepNext/>
              <w:autoSpaceDE w:val="0"/>
              <w:autoSpaceDN w:val="0"/>
              <w:adjustRightInd w:val="0"/>
              <w:ind w:left="113"/>
            </w:pPr>
            <w:r w:rsidRPr="00093831">
              <w:rPr>
                <w:rFonts w:eastAsia="MS Mincho"/>
              </w:rPr>
              <w:t xml:space="preserve">{{0,100}, {30,90}}  </w:t>
            </w:r>
          </w:p>
        </w:tc>
        <w:tc>
          <w:tcPr>
            <w:tcW w:w="1403" w:type="pct"/>
            <w:tcBorders>
              <w:top w:val="single" w:sz="8" w:space="0" w:color="auto"/>
              <w:left w:val="single" w:sz="8" w:space="0" w:color="auto"/>
              <w:bottom w:val="single" w:sz="8" w:space="0" w:color="auto"/>
              <w:right w:val="single" w:sz="8" w:space="0" w:color="auto"/>
            </w:tcBorders>
            <w:vAlign w:val="center"/>
          </w:tcPr>
          <w:p w14:paraId="37057C44" w14:textId="6BB211C7" w:rsidR="00CA0773" w:rsidRPr="00EF6B39" w:rsidRDefault="00CA0773" w:rsidP="006174C4">
            <w:pPr>
              <w:pStyle w:val="Tablebody"/>
              <w:keepNext/>
              <w:autoSpaceDE w:val="0"/>
              <w:autoSpaceDN w:val="0"/>
              <w:adjustRightInd w:val="0"/>
              <w:jc w:val="center"/>
            </w:pPr>
            <w:r w:rsidRPr="00093831">
              <w:rPr>
                <w:rFonts w:eastAsia="MS Mincho"/>
              </w:rPr>
              <w:t xml:space="preserve">Table of CPU_LOAD (%) vs </w:t>
            </w:r>
            <w:proofErr w:type="spellStart"/>
            <w:r w:rsidRPr="00093831">
              <w:rPr>
                <w:rFonts w:eastAsia="MS Mincho"/>
              </w:rPr>
              <w:t>Tcpu</w:t>
            </w:r>
            <w:proofErr w:type="spellEnd"/>
            <w:r w:rsidRPr="00093831">
              <w:rPr>
                <w:rFonts w:eastAsia="MS Mincho"/>
              </w:rPr>
              <w:t xml:space="preserve"> (C)</w:t>
            </w:r>
          </w:p>
        </w:tc>
      </w:tr>
      <w:tr w:rsidR="00CA0773" w:rsidRPr="00EF6B39" w14:paraId="1EC9E2B6" w14:textId="77777777" w:rsidTr="00CA0773">
        <w:trPr>
          <w:trHeight w:val="920"/>
          <w:jc w:val="center"/>
        </w:trPr>
        <w:tc>
          <w:tcPr>
            <w:tcW w:w="1280" w:type="pct"/>
            <w:tcBorders>
              <w:top w:val="single" w:sz="8" w:space="0" w:color="auto"/>
              <w:bottom w:val="single" w:sz="8" w:space="0" w:color="auto"/>
              <w:right w:val="single" w:sz="8" w:space="0" w:color="auto"/>
            </w:tcBorders>
            <w:vAlign w:val="center"/>
          </w:tcPr>
          <w:p w14:paraId="582A7776" w14:textId="25876544" w:rsidR="00CA0773" w:rsidRPr="00EF6B39" w:rsidRDefault="00CA0773" w:rsidP="006174C4">
            <w:pPr>
              <w:pStyle w:val="Tablebody"/>
              <w:keepNext/>
              <w:autoSpaceDE w:val="0"/>
              <w:autoSpaceDN w:val="0"/>
              <w:adjustRightInd w:val="0"/>
              <w:jc w:val="center"/>
              <w:rPr>
                <w:b/>
              </w:rPr>
            </w:pPr>
            <w:proofErr w:type="spellStart"/>
            <w:r w:rsidRPr="00FD567B">
              <w:rPr>
                <w:rFonts w:eastAsia="MS Mincho"/>
              </w:rPr>
              <w:t>CPU_LOAD_vs_m</w:t>
            </w:r>
            <w:proofErr w:type="spellEnd"/>
          </w:p>
        </w:tc>
        <w:tc>
          <w:tcPr>
            <w:tcW w:w="1159" w:type="pct"/>
          </w:tcPr>
          <w:p w14:paraId="0C3C984E" w14:textId="77777777" w:rsidR="00CA0773" w:rsidRPr="00FD567B" w:rsidRDefault="00CA0773" w:rsidP="006174C4">
            <w:pPr>
              <w:pStyle w:val="Tablebody"/>
              <w:keepNext/>
              <w:autoSpaceDE w:val="0"/>
              <w:autoSpaceDN w:val="0"/>
              <w:adjustRightInd w:val="0"/>
              <w:ind w:left="113"/>
              <w:rPr>
                <w:rFonts w:eastAsia="MS Mincho"/>
              </w:rPr>
            </w:pPr>
          </w:p>
        </w:tc>
        <w:tc>
          <w:tcPr>
            <w:tcW w:w="1159" w:type="pct"/>
            <w:tcBorders>
              <w:top w:val="single" w:sz="8" w:space="0" w:color="auto"/>
              <w:left w:val="single" w:sz="8" w:space="0" w:color="auto"/>
              <w:bottom w:val="single" w:sz="8" w:space="0" w:color="auto"/>
              <w:right w:val="single" w:sz="8" w:space="0" w:color="auto"/>
            </w:tcBorders>
            <w:vAlign w:val="center"/>
          </w:tcPr>
          <w:p w14:paraId="7035C859" w14:textId="20EBAC45" w:rsidR="00CA0773" w:rsidRPr="00EF6B39" w:rsidRDefault="00CA0773" w:rsidP="006174C4">
            <w:pPr>
              <w:pStyle w:val="Tablebody"/>
              <w:keepNext/>
              <w:autoSpaceDE w:val="0"/>
              <w:autoSpaceDN w:val="0"/>
              <w:adjustRightInd w:val="0"/>
              <w:ind w:left="113"/>
            </w:pPr>
            <w:r w:rsidRPr="00FD567B">
              <w:rPr>
                <w:rFonts w:eastAsia="MS Mincho"/>
              </w:rPr>
              <w:t>{{0,100</w:t>
            </w:r>
            <w:proofErr w:type="gramStart"/>
            <w:r w:rsidRPr="00FD567B">
              <w:rPr>
                <w:rFonts w:eastAsia="MS Mincho"/>
              </w:rPr>
              <w:t>},{</w:t>
            </w:r>
            <w:proofErr w:type="gramEnd"/>
            <w:r w:rsidRPr="00FD567B">
              <w:rPr>
                <w:rFonts w:eastAsia="MS Mincho"/>
              </w:rPr>
              <w:t>0,2.27e-2}}</w:t>
            </w:r>
          </w:p>
        </w:tc>
        <w:tc>
          <w:tcPr>
            <w:tcW w:w="1403" w:type="pct"/>
            <w:tcBorders>
              <w:top w:val="single" w:sz="8" w:space="0" w:color="auto"/>
              <w:left w:val="single" w:sz="8" w:space="0" w:color="auto"/>
              <w:bottom w:val="single" w:sz="8" w:space="0" w:color="auto"/>
              <w:right w:val="single" w:sz="8" w:space="0" w:color="auto"/>
            </w:tcBorders>
            <w:vAlign w:val="center"/>
          </w:tcPr>
          <w:p w14:paraId="5A540068" w14:textId="6785D4A4" w:rsidR="00CA0773" w:rsidRPr="00EF6B39" w:rsidRDefault="00CA0773" w:rsidP="006174C4">
            <w:pPr>
              <w:pStyle w:val="Tablebody"/>
              <w:keepNext/>
              <w:autoSpaceDE w:val="0"/>
              <w:autoSpaceDN w:val="0"/>
              <w:adjustRightInd w:val="0"/>
              <w:jc w:val="center"/>
            </w:pPr>
            <w:r w:rsidRPr="00FD567B">
              <w:rPr>
                <w:rFonts w:eastAsia="MS Mincho"/>
              </w:rPr>
              <w:t>Table of CPU_LOAD (%) vs mass flow (kg/s)</w:t>
            </w:r>
          </w:p>
        </w:tc>
      </w:tr>
      <w:tr w:rsidR="00CA0773" w:rsidRPr="00EF6B39" w14:paraId="42ABEC20" w14:textId="77777777" w:rsidTr="00CA0773">
        <w:trPr>
          <w:trHeight w:val="650"/>
          <w:jc w:val="center"/>
        </w:trPr>
        <w:tc>
          <w:tcPr>
            <w:tcW w:w="1280" w:type="pct"/>
            <w:tcBorders>
              <w:top w:val="single" w:sz="8" w:space="0" w:color="auto"/>
              <w:bottom w:val="single" w:sz="8" w:space="0" w:color="auto"/>
              <w:right w:val="single" w:sz="8" w:space="0" w:color="auto"/>
            </w:tcBorders>
            <w:vAlign w:val="center"/>
          </w:tcPr>
          <w:p w14:paraId="546A55F5" w14:textId="76B71BD2" w:rsidR="00CA0773" w:rsidRPr="00EF6B39" w:rsidRDefault="00CA0773" w:rsidP="006174C4">
            <w:pPr>
              <w:pStyle w:val="Tablebody"/>
              <w:keepNext/>
              <w:autoSpaceDE w:val="0"/>
              <w:autoSpaceDN w:val="0"/>
              <w:adjustRightInd w:val="0"/>
              <w:jc w:val="center"/>
              <w:rPr>
                <w:b/>
              </w:rPr>
            </w:pPr>
            <w:proofErr w:type="spellStart"/>
            <w:r w:rsidRPr="00FD567B">
              <w:rPr>
                <w:rFonts w:eastAsia="MS Mincho"/>
              </w:rPr>
              <w:t>CPU_LOAD_vs_Amp</w:t>
            </w:r>
            <w:proofErr w:type="spellEnd"/>
          </w:p>
        </w:tc>
        <w:tc>
          <w:tcPr>
            <w:tcW w:w="1159" w:type="pct"/>
          </w:tcPr>
          <w:p w14:paraId="39A775A2" w14:textId="77777777" w:rsidR="00CA0773" w:rsidRPr="00FD567B" w:rsidRDefault="00CA0773" w:rsidP="006174C4">
            <w:pPr>
              <w:pStyle w:val="Tablebody"/>
              <w:keepNext/>
              <w:autoSpaceDE w:val="0"/>
              <w:autoSpaceDN w:val="0"/>
              <w:adjustRightInd w:val="0"/>
              <w:ind w:left="113"/>
              <w:rPr>
                <w:rFonts w:eastAsia="MS Mincho"/>
              </w:rPr>
            </w:pPr>
          </w:p>
        </w:tc>
        <w:tc>
          <w:tcPr>
            <w:tcW w:w="1159" w:type="pct"/>
            <w:tcBorders>
              <w:top w:val="single" w:sz="8" w:space="0" w:color="auto"/>
              <w:left w:val="single" w:sz="8" w:space="0" w:color="auto"/>
              <w:bottom w:val="single" w:sz="8" w:space="0" w:color="auto"/>
              <w:right w:val="single" w:sz="8" w:space="0" w:color="auto"/>
            </w:tcBorders>
            <w:vAlign w:val="center"/>
          </w:tcPr>
          <w:p w14:paraId="0E707166" w14:textId="52AFB45F" w:rsidR="00CA0773" w:rsidRPr="00EF6B39" w:rsidRDefault="00CA0773" w:rsidP="006174C4">
            <w:pPr>
              <w:pStyle w:val="Tablebody"/>
              <w:keepNext/>
              <w:autoSpaceDE w:val="0"/>
              <w:autoSpaceDN w:val="0"/>
              <w:adjustRightInd w:val="0"/>
              <w:ind w:left="113"/>
            </w:pPr>
            <w:r w:rsidRPr="00FD567B">
              <w:rPr>
                <w:rFonts w:eastAsia="MS Mincho"/>
              </w:rPr>
              <w:t>{{0,100}, {0.5,10}}</w:t>
            </w:r>
          </w:p>
        </w:tc>
        <w:tc>
          <w:tcPr>
            <w:tcW w:w="1403" w:type="pct"/>
            <w:tcBorders>
              <w:top w:val="single" w:sz="8" w:space="0" w:color="auto"/>
              <w:left w:val="single" w:sz="8" w:space="0" w:color="auto"/>
              <w:bottom w:val="single" w:sz="8" w:space="0" w:color="auto"/>
              <w:right w:val="single" w:sz="8" w:space="0" w:color="auto"/>
            </w:tcBorders>
            <w:vAlign w:val="center"/>
          </w:tcPr>
          <w:p w14:paraId="0ABAFDEC" w14:textId="712F280F" w:rsidR="00CA0773" w:rsidRPr="00EF6B39" w:rsidRDefault="00CA0773" w:rsidP="006174C4">
            <w:pPr>
              <w:pStyle w:val="Tablebody"/>
              <w:keepNext/>
              <w:autoSpaceDE w:val="0"/>
              <w:autoSpaceDN w:val="0"/>
              <w:adjustRightInd w:val="0"/>
              <w:jc w:val="center"/>
            </w:pPr>
            <w:r w:rsidRPr="00FD567B">
              <w:rPr>
                <w:rFonts w:eastAsia="MS Mincho"/>
              </w:rPr>
              <w:t>Table of CPU_LOAD (%) vs Amp (A)</w:t>
            </w:r>
          </w:p>
        </w:tc>
      </w:tr>
      <w:tr w:rsidR="00CA0773" w:rsidRPr="00EF6B39" w14:paraId="05BF605F" w14:textId="77777777" w:rsidTr="00CA0773">
        <w:trPr>
          <w:trHeight w:val="909"/>
          <w:jc w:val="center"/>
        </w:trPr>
        <w:tc>
          <w:tcPr>
            <w:tcW w:w="1280" w:type="pct"/>
            <w:tcBorders>
              <w:top w:val="single" w:sz="8" w:space="0" w:color="auto"/>
              <w:bottom w:val="single" w:sz="12" w:space="0" w:color="auto"/>
              <w:right w:val="single" w:sz="8" w:space="0" w:color="auto"/>
            </w:tcBorders>
            <w:vAlign w:val="center"/>
          </w:tcPr>
          <w:p w14:paraId="54092569" w14:textId="78D506C2" w:rsidR="00CA0773" w:rsidRPr="00EF6B39" w:rsidRDefault="00CA0773" w:rsidP="006174C4">
            <w:pPr>
              <w:pStyle w:val="Tablebody"/>
              <w:keepNext/>
              <w:autoSpaceDE w:val="0"/>
              <w:autoSpaceDN w:val="0"/>
              <w:adjustRightInd w:val="0"/>
              <w:jc w:val="center"/>
              <w:rPr>
                <w:b/>
              </w:rPr>
            </w:pPr>
            <w:proofErr w:type="spellStart"/>
            <w:r w:rsidRPr="00FD567B">
              <w:rPr>
                <w:rFonts w:eastAsia="MS Mincho"/>
              </w:rPr>
              <w:t>Qv_vs_Noise</w:t>
            </w:r>
            <w:proofErr w:type="spellEnd"/>
          </w:p>
        </w:tc>
        <w:tc>
          <w:tcPr>
            <w:tcW w:w="1159" w:type="pct"/>
          </w:tcPr>
          <w:p w14:paraId="5AF467ED" w14:textId="77777777" w:rsidR="00CA0773" w:rsidRPr="00FD567B" w:rsidRDefault="00CA0773" w:rsidP="006174C4">
            <w:pPr>
              <w:pStyle w:val="Tablebody"/>
              <w:keepNext/>
              <w:autoSpaceDE w:val="0"/>
              <w:autoSpaceDN w:val="0"/>
              <w:adjustRightInd w:val="0"/>
              <w:ind w:left="113"/>
              <w:rPr>
                <w:rFonts w:eastAsia="MS Mincho"/>
              </w:rPr>
            </w:pPr>
          </w:p>
        </w:tc>
        <w:tc>
          <w:tcPr>
            <w:tcW w:w="1159" w:type="pct"/>
            <w:tcBorders>
              <w:top w:val="single" w:sz="8" w:space="0" w:color="auto"/>
              <w:left w:val="single" w:sz="8" w:space="0" w:color="auto"/>
              <w:bottom w:val="single" w:sz="12" w:space="0" w:color="auto"/>
              <w:right w:val="single" w:sz="8" w:space="0" w:color="auto"/>
            </w:tcBorders>
            <w:vAlign w:val="center"/>
          </w:tcPr>
          <w:p w14:paraId="7DED1E95" w14:textId="0E6F3296" w:rsidR="00CA0773" w:rsidRPr="00EF6B39" w:rsidRDefault="00CA0773" w:rsidP="006174C4">
            <w:pPr>
              <w:pStyle w:val="Tablebody"/>
              <w:keepNext/>
              <w:autoSpaceDE w:val="0"/>
              <w:autoSpaceDN w:val="0"/>
              <w:adjustRightInd w:val="0"/>
              <w:ind w:left="113"/>
            </w:pPr>
            <w:r w:rsidRPr="00FD567B">
              <w:rPr>
                <w:rFonts w:eastAsia="MS Mincho"/>
              </w:rPr>
              <w:t xml:space="preserve">{{0.,2.27e-2}, {35,65}}  </w:t>
            </w:r>
          </w:p>
        </w:tc>
        <w:tc>
          <w:tcPr>
            <w:tcW w:w="1403" w:type="pct"/>
            <w:tcBorders>
              <w:top w:val="single" w:sz="8" w:space="0" w:color="auto"/>
              <w:left w:val="single" w:sz="8" w:space="0" w:color="auto"/>
              <w:bottom w:val="single" w:sz="12" w:space="0" w:color="auto"/>
              <w:right w:val="single" w:sz="8" w:space="0" w:color="auto"/>
            </w:tcBorders>
            <w:vAlign w:val="center"/>
          </w:tcPr>
          <w:p w14:paraId="0CBB3A7C" w14:textId="1B38A8F0" w:rsidR="00CA0773" w:rsidRPr="00EF6B39" w:rsidRDefault="00CA0773" w:rsidP="006174C4">
            <w:pPr>
              <w:pStyle w:val="Tablebody"/>
              <w:keepNext/>
              <w:autoSpaceDE w:val="0"/>
              <w:autoSpaceDN w:val="0"/>
              <w:adjustRightInd w:val="0"/>
              <w:jc w:val="center"/>
            </w:pPr>
            <w:r w:rsidRPr="00FD567B">
              <w:rPr>
                <w:rFonts w:eastAsia="MS Mincho"/>
              </w:rPr>
              <w:t>Table of Qv (kg/s) vs Noise level (dB) for noise level</w:t>
            </w:r>
          </w:p>
        </w:tc>
      </w:tr>
    </w:tbl>
    <w:p w14:paraId="5E9C840D" w14:textId="77777777" w:rsidR="00FD567B" w:rsidRDefault="00FD567B" w:rsidP="00093831">
      <w:pPr>
        <w:pStyle w:val="Textoindependiente"/>
      </w:pPr>
    </w:p>
    <w:p w14:paraId="69943A01" w14:textId="77777777" w:rsidR="00093831" w:rsidRPr="00093831" w:rsidRDefault="00093831" w:rsidP="00093831">
      <w:pPr>
        <w:pStyle w:val="Textoindependiente"/>
      </w:pPr>
    </w:p>
    <w:p w14:paraId="42033A79" w14:textId="024E4A1C" w:rsidR="002817AF" w:rsidRDefault="002817AF" w:rsidP="002817AF">
      <w:pPr>
        <w:pStyle w:val="a2"/>
      </w:pPr>
      <w:r>
        <w:lastRenderedPageBreak/>
        <w:t>Semantic information of the server SIMBOT</w:t>
      </w:r>
    </w:p>
    <w:p w14:paraId="68D23916" w14:textId="2BE36547" w:rsidR="009A35B7" w:rsidRPr="009A35B7" w:rsidRDefault="009A35B7" w:rsidP="009A35B7">
      <w:pPr>
        <w:pStyle w:val="Textoindependiente"/>
        <w:rPr>
          <w:lang w:val="en-US"/>
        </w:rPr>
      </w:pPr>
      <w:r w:rsidRPr="009A35B7">
        <w:rPr>
          <w:lang w:val="en-US"/>
        </w:rPr>
        <w:t xml:space="preserve">The information related to </w:t>
      </w:r>
      <w:proofErr w:type="gramStart"/>
      <w:r w:rsidRPr="009A35B7">
        <w:rPr>
          <w:lang w:val="en-US"/>
        </w:rPr>
        <w:t>a SIMBOT</w:t>
      </w:r>
      <w:proofErr w:type="gramEnd"/>
      <w:r w:rsidRPr="009A35B7">
        <w:rPr>
          <w:lang w:val="en-US"/>
        </w:rPr>
        <w:t xml:space="preserve"> will be expressed in a knowledge graph following a specific ontology. The semantic content or knowledge about a SIMBOT shall be expressed in triples following the standards RDF/OWL.</w:t>
      </w:r>
    </w:p>
    <w:p w14:paraId="63E4FFC5" w14:textId="77777777" w:rsidR="009A35B7" w:rsidRPr="009A35B7" w:rsidRDefault="009A35B7" w:rsidP="009A35B7">
      <w:pPr>
        <w:pStyle w:val="Textoindependiente"/>
        <w:rPr>
          <w:lang w:val="en-US"/>
        </w:rPr>
      </w:pPr>
    </w:p>
    <w:p w14:paraId="63350F4B" w14:textId="5386D522" w:rsidR="009A35B7" w:rsidRPr="00A174EF" w:rsidRDefault="009A35B7" w:rsidP="009A35B7">
      <w:pPr>
        <w:pStyle w:val="Textoindependiente"/>
        <w:rPr>
          <w:lang w:val="en-US"/>
        </w:rPr>
      </w:pPr>
      <w:r>
        <w:rPr>
          <w:lang w:val="en-US"/>
        </w:rPr>
        <w:t xml:space="preserve">NOTE </w:t>
      </w:r>
      <w:r w:rsidRPr="009A35B7">
        <w:rPr>
          <w:lang w:val="en-US"/>
        </w:rPr>
        <w:t xml:space="preserve">More information about RDF/OWL standards can found in the following links: </w:t>
      </w:r>
      <w:hyperlink r:id="rId24" w:history="1">
        <w:r w:rsidRPr="009A35B7">
          <w:rPr>
            <w:rStyle w:val="Hipervnculo"/>
            <w:lang w:val="en-US"/>
          </w:rPr>
          <w:t>https://www.w3.org/RDF/</w:t>
        </w:r>
      </w:hyperlink>
      <w:r w:rsidRPr="00A174EF">
        <w:rPr>
          <w:lang w:val="en-US"/>
        </w:rPr>
        <w:t xml:space="preserve"> </w:t>
      </w:r>
      <w:r w:rsidRPr="009A35B7">
        <w:rPr>
          <w:lang w:val="en-US"/>
        </w:rPr>
        <w:t xml:space="preserve">and </w:t>
      </w:r>
      <w:hyperlink r:id="rId25" w:history="1">
        <w:r w:rsidRPr="009A35B7">
          <w:rPr>
            <w:rStyle w:val="Hipervnculo"/>
            <w:lang w:val="en-US"/>
          </w:rPr>
          <w:t>https://www.w3.org/OWL/</w:t>
        </w:r>
      </w:hyperlink>
    </w:p>
    <w:p w14:paraId="05988B37" w14:textId="77777777" w:rsidR="009A35B7" w:rsidRPr="00A174EF" w:rsidRDefault="009A35B7" w:rsidP="009A35B7">
      <w:pPr>
        <w:pStyle w:val="Textoindependiente"/>
        <w:rPr>
          <w:lang w:val="es-ES"/>
        </w:rPr>
      </w:pPr>
    </w:p>
    <w:p w14:paraId="5D06C753" w14:textId="48215DB9" w:rsidR="009B6834" w:rsidRPr="00A174EF" w:rsidRDefault="009B6834" w:rsidP="009A35B7">
      <w:pPr>
        <w:pStyle w:val="Textoindependiente"/>
        <w:rPr>
          <w:lang w:val="en-US"/>
        </w:rPr>
      </w:pPr>
    </w:p>
    <w:p w14:paraId="072F70B3" w14:textId="0200EAC3" w:rsidR="002817AF" w:rsidRDefault="002817AF" w:rsidP="00FE1492">
      <w:pPr>
        <w:pStyle w:val="a2"/>
      </w:pPr>
      <w:r>
        <w:t>Implementation of SIMBOT in library of software vendor</w:t>
      </w:r>
    </w:p>
    <w:p w14:paraId="4121BC05" w14:textId="7B25EC1F" w:rsidR="00105916" w:rsidRDefault="00105916" w:rsidP="00105916">
      <w:pPr>
        <w:pStyle w:val="Textoindependiente"/>
      </w:pPr>
      <w:r>
        <w:rPr>
          <w:noProof/>
        </w:rPr>
        <mc:AlternateContent>
          <mc:Choice Requires="wps">
            <w:drawing>
              <wp:anchor distT="45720" distB="45720" distL="114300" distR="114300" simplePos="0" relativeHeight="251659264" behindDoc="0" locked="0" layoutInCell="1" allowOverlap="1" wp14:anchorId="57224E65" wp14:editId="1A4F2DB4">
                <wp:simplePos x="0" y="0"/>
                <wp:positionH relativeFrom="margin">
                  <wp:align>left</wp:align>
                </wp:positionH>
                <wp:positionV relativeFrom="paragraph">
                  <wp:posOffset>578485</wp:posOffset>
                </wp:positionV>
                <wp:extent cx="6151245" cy="5194935"/>
                <wp:effectExtent l="0" t="0" r="20955" b="247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5195454"/>
                        </a:xfrm>
                        <a:prstGeom prst="rect">
                          <a:avLst/>
                        </a:prstGeom>
                        <a:solidFill>
                          <a:srgbClr val="FFFFFF"/>
                        </a:solidFill>
                        <a:ln w="9525">
                          <a:solidFill>
                            <a:srgbClr val="000000"/>
                          </a:solidFill>
                          <a:miter lim="800000"/>
                          <a:headEnd/>
                          <a:tailEnd/>
                        </a:ln>
                      </wps:spPr>
                      <wps:txbx>
                        <w:txbxContent>
                          <w:p w14:paraId="1DDAE8A0" w14:textId="77777777" w:rsidR="00105916" w:rsidRDefault="00105916" w:rsidP="00110106">
                            <w:pPr>
                              <w:spacing w:after="0"/>
                            </w:pPr>
                            <w:r>
                              <w:t>/*-----------------------------------------------------------------------------------------</w:t>
                            </w:r>
                          </w:p>
                          <w:p w14:paraId="721AFA2B" w14:textId="77777777" w:rsidR="00105916" w:rsidRDefault="00105916" w:rsidP="00110106">
                            <w:pPr>
                              <w:spacing w:after="0"/>
                            </w:pPr>
                            <w:r>
                              <w:t xml:space="preserve"> LIBRARY: </w:t>
                            </w:r>
                            <w:r w:rsidRPr="00110106">
                              <w:rPr>
                                <w:highlight w:val="lightGray"/>
                              </w:rPr>
                              <w:t>DC_COMPONENTS</w:t>
                            </w:r>
                          </w:p>
                          <w:p w14:paraId="0FFC3EBB" w14:textId="77777777" w:rsidR="00105916" w:rsidRDefault="00105916" w:rsidP="00110106">
                            <w:pPr>
                              <w:spacing w:after="0"/>
                            </w:pPr>
                            <w:r>
                              <w:t xml:space="preserve"> FILE: </w:t>
                            </w:r>
                            <w:r w:rsidRPr="00110106">
                              <w:rPr>
                                <w:highlight w:val="lightGray"/>
                              </w:rPr>
                              <w:t>HP_HPE_DL180</w:t>
                            </w:r>
                          </w:p>
                          <w:p w14:paraId="5AFF5031" w14:textId="77777777" w:rsidR="00105916" w:rsidRDefault="00105916" w:rsidP="00110106">
                            <w:pPr>
                              <w:spacing w:after="0"/>
                            </w:pPr>
                            <w:r>
                              <w:t xml:space="preserve"> AUTHOR: PVL</w:t>
                            </w:r>
                          </w:p>
                          <w:p w14:paraId="0FB453DA" w14:textId="77777777" w:rsidR="00105916" w:rsidRDefault="00105916" w:rsidP="00110106">
                            <w:pPr>
                              <w:spacing w:after="0"/>
                            </w:pPr>
                            <w:r>
                              <w:t xml:space="preserve"> COMPANY: BDTA</w:t>
                            </w:r>
                          </w:p>
                          <w:p w14:paraId="140182D4" w14:textId="77777777" w:rsidR="00105916" w:rsidRDefault="00105916" w:rsidP="00110106">
                            <w:pPr>
                              <w:spacing w:after="0"/>
                            </w:pPr>
                            <w:r>
                              <w:t xml:space="preserve"> DESCRIPTION: DC - SERVER - HP - HPE DL180 Gen10 8LFF</w:t>
                            </w:r>
                          </w:p>
                          <w:p w14:paraId="1904AE13" w14:textId="77777777" w:rsidR="00105916" w:rsidRDefault="00105916" w:rsidP="00110106">
                            <w:pPr>
                              <w:spacing w:after="0"/>
                            </w:pPr>
                            <w:r>
                              <w:t xml:space="preserve"> CREATION DATE: 13/02/2026</w:t>
                            </w:r>
                          </w:p>
                          <w:p w14:paraId="6396C513" w14:textId="77777777" w:rsidR="00105916" w:rsidRDefault="00105916" w:rsidP="00110106">
                            <w:pPr>
                              <w:spacing w:after="0"/>
                            </w:pPr>
                            <w:r>
                              <w:t>-----------------------------------------------------------------------------------------*/</w:t>
                            </w:r>
                          </w:p>
                          <w:p w14:paraId="2A135042" w14:textId="77777777" w:rsidR="00105916" w:rsidRDefault="00105916" w:rsidP="00110106">
                            <w:pPr>
                              <w:spacing w:after="0"/>
                            </w:pPr>
                            <w:r>
                              <w:t>USE MATH</w:t>
                            </w:r>
                          </w:p>
                          <w:p w14:paraId="41FAAC19" w14:textId="77777777" w:rsidR="00105916" w:rsidRDefault="00105916" w:rsidP="00110106">
                            <w:pPr>
                              <w:spacing w:after="0"/>
                            </w:pPr>
                            <w:r>
                              <w:t>USE DC_COMPONENTS</w:t>
                            </w:r>
                          </w:p>
                          <w:p w14:paraId="48A916CB" w14:textId="77777777" w:rsidR="00105916" w:rsidRDefault="00105916" w:rsidP="00110106">
                            <w:pPr>
                              <w:spacing w:after="0"/>
                            </w:pPr>
                            <w:r>
                              <w:t>-------------------------------------------------------------------------------------------</w:t>
                            </w:r>
                          </w:p>
                          <w:p w14:paraId="19DC502D" w14:textId="77777777" w:rsidR="00105916" w:rsidRDefault="00105916" w:rsidP="00110106">
                            <w:pPr>
                              <w:spacing w:after="0"/>
                            </w:pPr>
                            <w:r>
                              <w:t xml:space="preserve">COMPONENT </w:t>
                            </w:r>
                            <w:bookmarkStart w:id="5" w:name="_Hlk226807193"/>
                            <w:r w:rsidRPr="00110106">
                              <w:rPr>
                                <w:highlight w:val="lightGray"/>
                              </w:rPr>
                              <w:t>HP_HPE_DL180</w:t>
                            </w:r>
                            <w:r>
                              <w:t xml:space="preserve"> </w:t>
                            </w:r>
                            <w:bookmarkEnd w:id="5"/>
                            <w:r>
                              <w:t xml:space="preserve">IS_A </w:t>
                            </w:r>
                            <w:proofErr w:type="spellStart"/>
                            <w:r w:rsidRPr="00110106">
                              <w:rPr>
                                <w:highlight w:val="lightGray"/>
                              </w:rPr>
                              <w:t>AbsSERVER</w:t>
                            </w:r>
                            <w:proofErr w:type="spellEnd"/>
                            <w:r>
                              <w:t xml:space="preserve"> "Server HP HPE DL180 Gen10 8LFF"</w:t>
                            </w:r>
                          </w:p>
                          <w:p w14:paraId="33FC8D70" w14:textId="77777777" w:rsidR="00105916" w:rsidRDefault="00105916" w:rsidP="00110106">
                            <w:pPr>
                              <w:spacing w:after="0"/>
                            </w:pPr>
                            <w:r>
                              <w:t xml:space="preserve">   PORTS</w:t>
                            </w:r>
                          </w:p>
                          <w:p w14:paraId="7ACAD947" w14:textId="77777777" w:rsidR="00105916" w:rsidRDefault="00105916" w:rsidP="00110106">
                            <w:pPr>
                              <w:spacing w:after="0"/>
                            </w:pPr>
                            <w:r>
                              <w:t xml:space="preserve">   DATA</w:t>
                            </w:r>
                          </w:p>
                          <w:p w14:paraId="52FE5F98" w14:textId="77777777" w:rsidR="00105916" w:rsidRDefault="00105916" w:rsidP="00110106">
                            <w:pPr>
                              <w:spacing w:after="0"/>
                            </w:pPr>
                            <w:r>
                              <w:t xml:space="preserve">   DECLS</w:t>
                            </w:r>
                          </w:p>
                          <w:p w14:paraId="03A62C27" w14:textId="77777777" w:rsidR="00105916" w:rsidRPr="00110106" w:rsidRDefault="00105916" w:rsidP="00110106">
                            <w:pPr>
                              <w:spacing w:after="0"/>
                              <w:rPr>
                                <w:highlight w:val="lightGray"/>
                              </w:rPr>
                            </w:pPr>
                            <w:r>
                              <w:t xml:space="preserve">      </w:t>
                            </w:r>
                            <w:r w:rsidRPr="00110106">
                              <w:rPr>
                                <w:highlight w:val="lightGray"/>
                              </w:rPr>
                              <w:t xml:space="preserve">CLOSE </w:t>
                            </w:r>
                            <w:proofErr w:type="spellStart"/>
                            <w:r w:rsidRPr="00110106">
                              <w:rPr>
                                <w:highlight w:val="lightGray"/>
                              </w:rPr>
                              <w:t>CPU_LOAD_vs_Power</w:t>
                            </w:r>
                            <w:proofErr w:type="spellEnd"/>
                            <w:r w:rsidRPr="00110106">
                              <w:rPr>
                                <w:highlight w:val="lightGray"/>
                              </w:rPr>
                              <w:t xml:space="preserve"> = </w:t>
                            </w:r>
                            <w:r w:rsidRPr="00110106">
                              <w:rPr>
                                <w:highlight w:val="lightGray"/>
                              </w:rPr>
                              <w:tab/>
                              <w:t>{{0,100}, {2.5,26.3}}</w:t>
                            </w:r>
                            <w:r w:rsidRPr="00110106">
                              <w:rPr>
                                <w:highlight w:val="lightGray"/>
                              </w:rPr>
                              <w:tab/>
                              <w:t xml:space="preserve">--Table of CPU_LOAD (%) vs </w:t>
                            </w:r>
                            <w:proofErr w:type="spellStart"/>
                            <w:r w:rsidRPr="00110106">
                              <w:rPr>
                                <w:highlight w:val="lightGray"/>
                              </w:rPr>
                              <w:t>Qd</w:t>
                            </w:r>
                            <w:proofErr w:type="spellEnd"/>
                            <w:r w:rsidRPr="00110106">
                              <w:rPr>
                                <w:highlight w:val="lightGray"/>
                              </w:rPr>
                              <w:t xml:space="preserve"> (Watt)</w:t>
                            </w:r>
                          </w:p>
                          <w:p w14:paraId="18F89728"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CPU_LOAD_vs_Tcpu</w:t>
                            </w:r>
                            <w:proofErr w:type="spellEnd"/>
                            <w:r w:rsidRPr="00110106">
                              <w:rPr>
                                <w:highlight w:val="lightGray"/>
                              </w:rPr>
                              <w:t xml:space="preserve"> = {{0,100}, {30,90</w:t>
                            </w:r>
                            <w:proofErr w:type="gramStart"/>
                            <w:r w:rsidRPr="00110106">
                              <w:rPr>
                                <w:highlight w:val="lightGray"/>
                              </w:rPr>
                              <w:t>}}  --</w:t>
                            </w:r>
                            <w:proofErr w:type="gramEnd"/>
                            <w:r w:rsidRPr="00110106">
                              <w:rPr>
                                <w:highlight w:val="lightGray"/>
                              </w:rPr>
                              <w:t xml:space="preserve">Table of CPU_LOAD (%) vs </w:t>
                            </w:r>
                            <w:proofErr w:type="spellStart"/>
                            <w:r w:rsidRPr="00110106">
                              <w:rPr>
                                <w:highlight w:val="lightGray"/>
                              </w:rPr>
                              <w:t>Tcpu</w:t>
                            </w:r>
                            <w:proofErr w:type="spellEnd"/>
                            <w:r w:rsidRPr="00110106">
                              <w:rPr>
                                <w:highlight w:val="lightGray"/>
                              </w:rPr>
                              <w:t xml:space="preserve"> (C)</w:t>
                            </w:r>
                          </w:p>
                          <w:p w14:paraId="13CB9BD9"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CPU_LOAD_vs_m</w:t>
                            </w:r>
                            <w:proofErr w:type="spellEnd"/>
                            <w:r w:rsidRPr="00110106">
                              <w:rPr>
                                <w:highlight w:val="lightGray"/>
                              </w:rPr>
                              <w:t xml:space="preserve"> = {{0,100</w:t>
                            </w:r>
                            <w:proofErr w:type="gramStart"/>
                            <w:r w:rsidRPr="00110106">
                              <w:rPr>
                                <w:highlight w:val="lightGray"/>
                              </w:rPr>
                              <w:t>},{</w:t>
                            </w:r>
                            <w:proofErr w:type="gramEnd"/>
                            <w:r w:rsidRPr="00110106">
                              <w:rPr>
                                <w:highlight w:val="lightGray"/>
                              </w:rPr>
                              <w:t>0,2.27e-2}} --Table of CPU_LOAD (%) vs mass flow (kg/s)</w:t>
                            </w:r>
                          </w:p>
                          <w:p w14:paraId="05267DCC"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CPU_LOAD_vs_Amp</w:t>
                            </w:r>
                            <w:proofErr w:type="spellEnd"/>
                            <w:r w:rsidRPr="00110106">
                              <w:rPr>
                                <w:highlight w:val="lightGray"/>
                              </w:rPr>
                              <w:t xml:space="preserve"> = {{0,100}, {0.5,10}}</w:t>
                            </w:r>
                            <w:r w:rsidRPr="00110106">
                              <w:rPr>
                                <w:highlight w:val="lightGray"/>
                              </w:rPr>
                              <w:tab/>
                              <w:t xml:space="preserve">--Table of CPU_LOAD (%) vs Amp (A)      </w:t>
                            </w:r>
                          </w:p>
                          <w:p w14:paraId="30B4A3CC" w14:textId="77777777" w:rsidR="00105916" w:rsidRDefault="00105916" w:rsidP="00110106">
                            <w:pPr>
                              <w:spacing w:after="0"/>
                            </w:pPr>
                            <w:r w:rsidRPr="00110106">
                              <w:rPr>
                                <w:highlight w:val="lightGray"/>
                              </w:rPr>
                              <w:t xml:space="preserve">      CLOSE </w:t>
                            </w:r>
                            <w:proofErr w:type="spellStart"/>
                            <w:r w:rsidRPr="00110106">
                              <w:rPr>
                                <w:highlight w:val="lightGray"/>
                              </w:rPr>
                              <w:t>Qv_vs_Noise</w:t>
                            </w:r>
                            <w:proofErr w:type="spellEnd"/>
                            <w:r w:rsidRPr="00110106">
                              <w:rPr>
                                <w:highlight w:val="lightGray"/>
                              </w:rPr>
                              <w:t xml:space="preserve"> = </w:t>
                            </w:r>
                            <w:r w:rsidRPr="00110106">
                              <w:rPr>
                                <w:highlight w:val="lightGray"/>
                              </w:rPr>
                              <w:tab/>
                              <w:t>{{0.,2.27e-2}, {35,65</w:t>
                            </w:r>
                            <w:proofErr w:type="gramStart"/>
                            <w:r w:rsidRPr="00110106">
                              <w:rPr>
                                <w:highlight w:val="lightGray"/>
                              </w:rPr>
                              <w:t>}}  --</w:t>
                            </w:r>
                            <w:proofErr w:type="gramEnd"/>
                            <w:r w:rsidRPr="00110106">
                              <w:rPr>
                                <w:highlight w:val="lightGray"/>
                              </w:rPr>
                              <w:t>Table of Qv (kg/s) vs Noise level (dB) for noise level</w:t>
                            </w:r>
                          </w:p>
                          <w:p w14:paraId="1CFC94CA" w14:textId="77777777" w:rsidR="00105916" w:rsidRDefault="00105916" w:rsidP="00110106">
                            <w:pPr>
                              <w:spacing w:after="0"/>
                            </w:pPr>
                            <w:r>
                              <w:t xml:space="preserve">  INIT </w:t>
                            </w:r>
                          </w:p>
                          <w:p w14:paraId="20E4CE65" w14:textId="77777777" w:rsidR="00105916" w:rsidRDefault="00105916" w:rsidP="00110106">
                            <w:pPr>
                              <w:spacing w:after="0"/>
                            </w:pPr>
                            <w:r>
                              <w:t xml:space="preserve">   DISCRETE</w:t>
                            </w:r>
                          </w:p>
                          <w:p w14:paraId="04CEB756" w14:textId="77777777" w:rsidR="00105916" w:rsidRDefault="00105916" w:rsidP="00110106">
                            <w:pPr>
                              <w:spacing w:after="0"/>
                            </w:pPr>
                            <w:r>
                              <w:t xml:space="preserve">   CONTINUOUS</w:t>
                            </w:r>
                          </w:p>
                          <w:p w14:paraId="700502AA" w14:textId="095C0C07" w:rsidR="00105916" w:rsidRDefault="00105916" w:rsidP="00110106">
                            <w:pPr>
                              <w:spacing w:after="0"/>
                            </w:pPr>
                            <w:r>
                              <w:t>END COMPONENT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24E65" id="_x0000_t202" coordsize="21600,21600" o:spt="202" path="m,l,21600r21600,l21600,xe">
                <v:stroke joinstyle="miter"/>
                <v:path gradientshapeok="t" o:connecttype="rect"/>
              </v:shapetype>
              <v:shape id="Cuadro de texto 2" o:spid="_x0000_s1026" type="#_x0000_t202" style="position:absolute;left:0;text-align:left;margin-left:0;margin-top:45.55pt;width:484.35pt;height:409.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">
                <v:textbox>
                  <w:txbxContent>
                    <w:p w14:paraId="1DDAE8A0" w14:textId="77777777" w:rsidR="00105916" w:rsidRDefault="00105916" w:rsidP="00110106">
                      <w:pPr>
                        <w:spacing w:after="0"/>
                      </w:pPr>
                      <w:r>
                        <w:t>/*-----------------------------------------------------------------------------------------</w:t>
                      </w:r>
                    </w:p>
                    <w:p w14:paraId="721AFA2B" w14:textId="77777777" w:rsidR="00105916" w:rsidRDefault="00105916" w:rsidP="00110106">
                      <w:pPr>
                        <w:spacing w:after="0"/>
                      </w:pPr>
                      <w:r>
                        <w:t xml:space="preserve"> LIBRARY: </w:t>
                      </w:r>
                      <w:r w:rsidRPr="00110106">
                        <w:rPr>
                          <w:highlight w:val="lightGray"/>
                        </w:rPr>
                        <w:t>DC_COMPONENTS</w:t>
                      </w:r>
                    </w:p>
                    <w:p w14:paraId="0FFC3EBB" w14:textId="77777777" w:rsidR="00105916" w:rsidRDefault="00105916" w:rsidP="00110106">
                      <w:pPr>
                        <w:spacing w:after="0"/>
                      </w:pPr>
                      <w:r>
                        <w:t xml:space="preserve"> FILE: </w:t>
                      </w:r>
                      <w:r w:rsidRPr="00110106">
                        <w:rPr>
                          <w:highlight w:val="lightGray"/>
                        </w:rPr>
                        <w:t>HP_HPE_DL180</w:t>
                      </w:r>
                    </w:p>
                    <w:p w14:paraId="5AFF5031" w14:textId="77777777" w:rsidR="00105916" w:rsidRDefault="00105916" w:rsidP="00110106">
                      <w:pPr>
                        <w:spacing w:after="0"/>
                      </w:pPr>
                      <w:r>
                        <w:t xml:space="preserve"> AUTHOR: PVL</w:t>
                      </w:r>
                    </w:p>
                    <w:p w14:paraId="0FB453DA" w14:textId="77777777" w:rsidR="00105916" w:rsidRDefault="00105916" w:rsidP="00110106">
                      <w:pPr>
                        <w:spacing w:after="0"/>
                      </w:pPr>
                      <w:r>
                        <w:t xml:space="preserve"> COMPANY: BDTA</w:t>
                      </w:r>
                    </w:p>
                    <w:p w14:paraId="140182D4" w14:textId="77777777" w:rsidR="00105916" w:rsidRDefault="00105916" w:rsidP="00110106">
                      <w:pPr>
                        <w:spacing w:after="0"/>
                      </w:pPr>
                      <w:r>
                        <w:t xml:space="preserve"> DESCRIPTION: DC - SERVER - HP - HPE DL180 Gen10 8LFF</w:t>
                      </w:r>
                    </w:p>
                    <w:p w14:paraId="1904AE13" w14:textId="77777777" w:rsidR="00105916" w:rsidRDefault="00105916" w:rsidP="00110106">
                      <w:pPr>
                        <w:spacing w:after="0"/>
                      </w:pPr>
                      <w:r>
                        <w:t xml:space="preserve"> CREATION DATE: 13/02/2026</w:t>
                      </w:r>
                    </w:p>
                    <w:p w14:paraId="6396C513" w14:textId="77777777" w:rsidR="00105916" w:rsidRDefault="00105916" w:rsidP="00110106">
                      <w:pPr>
                        <w:spacing w:after="0"/>
                      </w:pPr>
                      <w:r>
                        <w:t>-----------------------------------------------------------------------------------------*/</w:t>
                      </w:r>
                    </w:p>
                    <w:p w14:paraId="2A135042" w14:textId="77777777" w:rsidR="00105916" w:rsidRDefault="00105916" w:rsidP="00110106">
                      <w:pPr>
                        <w:spacing w:after="0"/>
                      </w:pPr>
                      <w:r>
                        <w:t>USE MATH</w:t>
                      </w:r>
                    </w:p>
                    <w:p w14:paraId="41FAAC19" w14:textId="77777777" w:rsidR="00105916" w:rsidRDefault="00105916" w:rsidP="00110106">
                      <w:pPr>
                        <w:spacing w:after="0"/>
                      </w:pPr>
                      <w:r>
                        <w:t>USE DC_COMPONENTS</w:t>
                      </w:r>
                    </w:p>
                    <w:p w14:paraId="48A916CB" w14:textId="77777777" w:rsidR="00105916" w:rsidRDefault="00105916" w:rsidP="00110106">
                      <w:pPr>
                        <w:spacing w:after="0"/>
                      </w:pPr>
                      <w:r>
                        <w:t>-------------------------------------------------------------------------------------------</w:t>
                      </w:r>
                    </w:p>
                    <w:p w14:paraId="19DC502D" w14:textId="77777777" w:rsidR="00105916" w:rsidRDefault="00105916" w:rsidP="00110106">
                      <w:pPr>
                        <w:spacing w:after="0"/>
                      </w:pPr>
                      <w:r>
                        <w:t xml:space="preserve">COMPONENT </w:t>
                      </w:r>
                      <w:bookmarkStart w:id="6" w:name="_Hlk226807193"/>
                      <w:r w:rsidRPr="00110106">
                        <w:rPr>
                          <w:highlight w:val="lightGray"/>
                        </w:rPr>
                        <w:t>HP_HPE_DL180</w:t>
                      </w:r>
                      <w:r>
                        <w:t xml:space="preserve"> </w:t>
                      </w:r>
                      <w:bookmarkEnd w:id="6"/>
                      <w:r>
                        <w:t xml:space="preserve">IS_A </w:t>
                      </w:r>
                      <w:proofErr w:type="spellStart"/>
                      <w:r w:rsidRPr="00110106">
                        <w:rPr>
                          <w:highlight w:val="lightGray"/>
                        </w:rPr>
                        <w:t>AbsSERVER</w:t>
                      </w:r>
                      <w:proofErr w:type="spellEnd"/>
                      <w:r>
                        <w:t xml:space="preserve"> "Server HP HPE DL180 Gen10 8LFF"</w:t>
                      </w:r>
                    </w:p>
                    <w:p w14:paraId="33FC8D70" w14:textId="77777777" w:rsidR="00105916" w:rsidRDefault="00105916" w:rsidP="00110106">
                      <w:pPr>
                        <w:spacing w:after="0"/>
                      </w:pPr>
                      <w:r>
                        <w:t xml:space="preserve">   PORTS</w:t>
                      </w:r>
                    </w:p>
                    <w:p w14:paraId="7ACAD947" w14:textId="77777777" w:rsidR="00105916" w:rsidRDefault="00105916" w:rsidP="00110106">
                      <w:pPr>
                        <w:spacing w:after="0"/>
                      </w:pPr>
                      <w:r>
                        <w:t xml:space="preserve">   DATA</w:t>
                      </w:r>
                    </w:p>
                    <w:p w14:paraId="52FE5F98" w14:textId="77777777" w:rsidR="00105916" w:rsidRDefault="00105916" w:rsidP="00110106">
                      <w:pPr>
                        <w:spacing w:after="0"/>
                      </w:pPr>
                      <w:r>
                        <w:t xml:space="preserve">   DECLS</w:t>
                      </w:r>
                    </w:p>
                    <w:p w14:paraId="03A62C27" w14:textId="77777777" w:rsidR="00105916" w:rsidRPr="00110106" w:rsidRDefault="00105916" w:rsidP="00110106">
                      <w:pPr>
                        <w:spacing w:after="0"/>
                        <w:rPr>
                          <w:highlight w:val="lightGray"/>
                        </w:rPr>
                      </w:pPr>
                      <w:r>
                        <w:t xml:space="preserve">      </w:t>
                      </w:r>
                      <w:r w:rsidRPr="00110106">
                        <w:rPr>
                          <w:highlight w:val="lightGray"/>
                        </w:rPr>
                        <w:t xml:space="preserve">CLOSE </w:t>
                      </w:r>
                      <w:proofErr w:type="spellStart"/>
                      <w:r w:rsidRPr="00110106">
                        <w:rPr>
                          <w:highlight w:val="lightGray"/>
                        </w:rPr>
                        <w:t>CPU_LOAD_vs_Power</w:t>
                      </w:r>
                      <w:proofErr w:type="spellEnd"/>
                      <w:r w:rsidRPr="00110106">
                        <w:rPr>
                          <w:highlight w:val="lightGray"/>
                        </w:rPr>
                        <w:t xml:space="preserve"> = </w:t>
                      </w:r>
                      <w:r w:rsidRPr="00110106">
                        <w:rPr>
                          <w:highlight w:val="lightGray"/>
                        </w:rPr>
                        <w:tab/>
                        <w:t>{{0,100}, {2.5,26.3}}</w:t>
                      </w:r>
                      <w:r w:rsidRPr="00110106">
                        <w:rPr>
                          <w:highlight w:val="lightGray"/>
                        </w:rPr>
                        <w:tab/>
                        <w:t xml:space="preserve">--Table of CPU_LOAD (%) vs </w:t>
                      </w:r>
                      <w:proofErr w:type="spellStart"/>
                      <w:r w:rsidRPr="00110106">
                        <w:rPr>
                          <w:highlight w:val="lightGray"/>
                        </w:rPr>
                        <w:t>Qd</w:t>
                      </w:r>
                      <w:proofErr w:type="spellEnd"/>
                      <w:r w:rsidRPr="00110106">
                        <w:rPr>
                          <w:highlight w:val="lightGray"/>
                        </w:rPr>
                        <w:t xml:space="preserve"> (Watt)</w:t>
                      </w:r>
                    </w:p>
                    <w:p w14:paraId="18F89728"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CPU_LOAD_vs_Tcpu</w:t>
                      </w:r>
                      <w:proofErr w:type="spellEnd"/>
                      <w:r w:rsidRPr="00110106">
                        <w:rPr>
                          <w:highlight w:val="lightGray"/>
                        </w:rPr>
                        <w:t xml:space="preserve"> = {{0,100}, {30,90</w:t>
                      </w:r>
                      <w:proofErr w:type="gramStart"/>
                      <w:r w:rsidRPr="00110106">
                        <w:rPr>
                          <w:highlight w:val="lightGray"/>
                        </w:rPr>
                        <w:t>}}  --</w:t>
                      </w:r>
                      <w:proofErr w:type="gramEnd"/>
                      <w:r w:rsidRPr="00110106">
                        <w:rPr>
                          <w:highlight w:val="lightGray"/>
                        </w:rPr>
                        <w:t xml:space="preserve">Table of CPU_LOAD (%) vs </w:t>
                      </w:r>
                      <w:proofErr w:type="spellStart"/>
                      <w:r w:rsidRPr="00110106">
                        <w:rPr>
                          <w:highlight w:val="lightGray"/>
                        </w:rPr>
                        <w:t>Tcpu</w:t>
                      </w:r>
                      <w:proofErr w:type="spellEnd"/>
                      <w:r w:rsidRPr="00110106">
                        <w:rPr>
                          <w:highlight w:val="lightGray"/>
                        </w:rPr>
                        <w:t xml:space="preserve"> (C)</w:t>
                      </w:r>
                    </w:p>
                    <w:p w14:paraId="13CB9BD9"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CPU_LOAD_vs_m</w:t>
                      </w:r>
                      <w:proofErr w:type="spellEnd"/>
                      <w:r w:rsidRPr="00110106">
                        <w:rPr>
                          <w:highlight w:val="lightGray"/>
                        </w:rPr>
                        <w:t xml:space="preserve"> = {{0,100</w:t>
                      </w:r>
                      <w:proofErr w:type="gramStart"/>
                      <w:r w:rsidRPr="00110106">
                        <w:rPr>
                          <w:highlight w:val="lightGray"/>
                        </w:rPr>
                        <w:t>},{</w:t>
                      </w:r>
                      <w:proofErr w:type="gramEnd"/>
                      <w:r w:rsidRPr="00110106">
                        <w:rPr>
                          <w:highlight w:val="lightGray"/>
                        </w:rPr>
                        <w:t>0,2.27e-2}} --Table of CPU_LOAD (%) vs mass flow (kg/s)</w:t>
                      </w:r>
                    </w:p>
                    <w:p w14:paraId="05267DCC" w14:textId="77777777" w:rsidR="00105916" w:rsidRPr="00110106" w:rsidRDefault="00105916" w:rsidP="00110106">
                      <w:pPr>
                        <w:spacing w:after="0"/>
                        <w:rPr>
                          <w:highlight w:val="lightGray"/>
                        </w:rPr>
                      </w:pPr>
                      <w:r w:rsidRPr="00110106">
                        <w:rPr>
                          <w:highlight w:val="lightGray"/>
                        </w:rPr>
                        <w:t xml:space="preserve">      CLOSE </w:t>
                      </w:r>
                      <w:proofErr w:type="spellStart"/>
                      <w:r w:rsidRPr="00110106">
                        <w:rPr>
                          <w:highlight w:val="lightGray"/>
                        </w:rPr>
                        <w:t>CPU_LOAD_vs_Amp</w:t>
                      </w:r>
                      <w:proofErr w:type="spellEnd"/>
                      <w:r w:rsidRPr="00110106">
                        <w:rPr>
                          <w:highlight w:val="lightGray"/>
                        </w:rPr>
                        <w:t xml:space="preserve"> = {{0,100}, {0.5,10}}</w:t>
                      </w:r>
                      <w:r w:rsidRPr="00110106">
                        <w:rPr>
                          <w:highlight w:val="lightGray"/>
                        </w:rPr>
                        <w:tab/>
                        <w:t xml:space="preserve">--Table of CPU_LOAD (%) vs Amp (A)      </w:t>
                      </w:r>
                    </w:p>
                    <w:p w14:paraId="30B4A3CC" w14:textId="77777777" w:rsidR="00105916" w:rsidRDefault="00105916" w:rsidP="00110106">
                      <w:pPr>
                        <w:spacing w:after="0"/>
                      </w:pPr>
                      <w:r w:rsidRPr="00110106">
                        <w:rPr>
                          <w:highlight w:val="lightGray"/>
                        </w:rPr>
                        <w:t xml:space="preserve">      CLOSE </w:t>
                      </w:r>
                      <w:proofErr w:type="spellStart"/>
                      <w:r w:rsidRPr="00110106">
                        <w:rPr>
                          <w:highlight w:val="lightGray"/>
                        </w:rPr>
                        <w:t>Qv_vs_Noise</w:t>
                      </w:r>
                      <w:proofErr w:type="spellEnd"/>
                      <w:r w:rsidRPr="00110106">
                        <w:rPr>
                          <w:highlight w:val="lightGray"/>
                        </w:rPr>
                        <w:t xml:space="preserve"> = </w:t>
                      </w:r>
                      <w:r w:rsidRPr="00110106">
                        <w:rPr>
                          <w:highlight w:val="lightGray"/>
                        </w:rPr>
                        <w:tab/>
                        <w:t>{{0.,2.27e-2}, {35,65</w:t>
                      </w:r>
                      <w:proofErr w:type="gramStart"/>
                      <w:r w:rsidRPr="00110106">
                        <w:rPr>
                          <w:highlight w:val="lightGray"/>
                        </w:rPr>
                        <w:t>}}  --</w:t>
                      </w:r>
                      <w:proofErr w:type="gramEnd"/>
                      <w:r w:rsidRPr="00110106">
                        <w:rPr>
                          <w:highlight w:val="lightGray"/>
                        </w:rPr>
                        <w:t>Table of Qv (kg/s) vs Noise level (dB) for noise level</w:t>
                      </w:r>
                    </w:p>
                    <w:p w14:paraId="1CFC94CA" w14:textId="77777777" w:rsidR="00105916" w:rsidRDefault="00105916" w:rsidP="00110106">
                      <w:pPr>
                        <w:spacing w:after="0"/>
                      </w:pPr>
                      <w:r>
                        <w:t xml:space="preserve">  INIT </w:t>
                      </w:r>
                    </w:p>
                    <w:p w14:paraId="20E4CE65" w14:textId="77777777" w:rsidR="00105916" w:rsidRDefault="00105916" w:rsidP="00110106">
                      <w:pPr>
                        <w:spacing w:after="0"/>
                      </w:pPr>
                      <w:r>
                        <w:t xml:space="preserve">   DISCRETE</w:t>
                      </w:r>
                    </w:p>
                    <w:p w14:paraId="04CEB756" w14:textId="77777777" w:rsidR="00105916" w:rsidRDefault="00105916" w:rsidP="00110106">
                      <w:pPr>
                        <w:spacing w:after="0"/>
                      </w:pPr>
                      <w:r>
                        <w:t xml:space="preserve">   CONTINUOUS</w:t>
                      </w:r>
                    </w:p>
                    <w:p w14:paraId="700502AA" w14:textId="095C0C07" w:rsidR="00105916" w:rsidRDefault="00105916" w:rsidP="00110106">
                      <w:pPr>
                        <w:spacing w:after="0"/>
                      </w:pPr>
                      <w:r>
                        <w:t>END COMPONENT</w:t>
                      </w:r>
                    </w:p>
                  </w:txbxContent>
                </v:textbox>
                <w10:wrap type="square" anchorx="margin"/>
              </v:shape>
            </w:pict>
          </mc:Fallback>
        </mc:AlternateContent>
      </w:r>
      <w:r>
        <w:t>As an example, a software vendor could be integrating the information of the SIMBOT in a component following the code below:</w:t>
      </w:r>
    </w:p>
    <w:p w14:paraId="2DDA3EE5" w14:textId="76D4B8FC" w:rsidR="00105916" w:rsidRDefault="00110106" w:rsidP="00105916">
      <w:pPr>
        <w:pStyle w:val="Textoindependiente"/>
      </w:pPr>
      <w:r>
        <w:t xml:space="preserve">In this component we can see it is included in a library called DC_COMPONENTS (Data Center components), the name of the component is the name in the </w:t>
      </w:r>
      <w:r w:rsidRPr="00110106">
        <w:t>HP_HPE_DL180</w:t>
      </w:r>
      <w:r>
        <w:t xml:space="preserve">, it is using an abstract </w:t>
      </w:r>
      <w:r>
        <w:lastRenderedPageBreak/>
        <w:t xml:space="preserve">component of the vendor called </w:t>
      </w:r>
      <w:proofErr w:type="spellStart"/>
      <w:r>
        <w:t>AbsSERVER</w:t>
      </w:r>
      <w:proofErr w:type="spellEnd"/>
      <w:r>
        <w:t xml:space="preserve"> and the performance curves are included in the DECLS section of the code.</w:t>
      </w:r>
    </w:p>
    <w:p w14:paraId="1377D73B" w14:textId="281CBBFE" w:rsidR="00110106" w:rsidRPr="00105916" w:rsidRDefault="00110106" w:rsidP="00105916">
      <w:pPr>
        <w:pStyle w:val="Textoindependiente"/>
      </w:pPr>
      <w:r>
        <w:t>The vendor can assign a symbol to the component and work in schematic model, connecting the component with other components of the vendor or other SIMBOTs translated into components.</w:t>
      </w:r>
    </w:p>
    <w:p w14:paraId="2DFE5F7E" w14:textId="7A5980BF" w:rsidR="002817AF" w:rsidRDefault="002817AF" w:rsidP="002817AF">
      <w:pPr>
        <w:pStyle w:val="a2"/>
      </w:pPr>
      <w:r>
        <w:t>Integration in a model, deck generation</w:t>
      </w:r>
    </w:p>
    <w:p w14:paraId="15C72368" w14:textId="44204B1F" w:rsidR="00110106" w:rsidRDefault="00110106" w:rsidP="00110106">
      <w:pPr>
        <w:pStyle w:val="Textoindependiente"/>
      </w:pPr>
      <w:r>
        <w:t>In the following figure the server SIMBOT as library component of the vendor inserted in a schematic of a rack</w:t>
      </w:r>
      <w:r w:rsidR="002648BE">
        <w:t xml:space="preserve"> is included</w:t>
      </w:r>
    </w:p>
    <w:p w14:paraId="1A437BA0" w14:textId="4B8FF528" w:rsidR="00110106" w:rsidRPr="00EF6B39" w:rsidRDefault="00110106" w:rsidP="00110106">
      <w:pPr>
        <w:pStyle w:val="FigureImage"/>
        <w:autoSpaceDE w:val="0"/>
        <w:autoSpaceDN w:val="0"/>
        <w:adjustRightInd w:val="0"/>
        <w:rPr>
          <w:rFonts w:eastAsia="MS Mincho"/>
          <w:szCs w:val="24"/>
        </w:rPr>
      </w:pPr>
      <w:r>
        <w:rPr>
          <w:noProof/>
        </w:rPr>
        <w:drawing>
          <wp:inline distT="0" distB="0" distL="0" distR="0" wp14:anchorId="2A6F4D3E" wp14:editId="0AF31353">
            <wp:extent cx="5414645" cy="3705225"/>
            <wp:effectExtent l="0" t="0" r="0" b="9525"/>
            <wp:docPr id="1598101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4645" cy="3705225"/>
                    </a:xfrm>
                    <a:prstGeom prst="rect">
                      <a:avLst/>
                    </a:prstGeom>
                    <a:noFill/>
                    <a:ln>
                      <a:noFill/>
                    </a:ln>
                  </pic:spPr>
                </pic:pic>
              </a:graphicData>
            </a:graphic>
          </wp:inline>
        </w:drawing>
      </w:r>
    </w:p>
    <w:p w14:paraId="29EA5782" w14:textId="77777777" w:rsidR="00110106" w:rsidRPr="00EF6B39" w:rsidRDefault="00110106" w:rsidP="00110106">
      <w:pPr>
        <w:pStyle w:val="KeyTitle"/>
        <w:rPr>
          <w:sz w:val="20"/>
        </w:rPr>
      </w:pPr>
      <w:r w:rsidRPr="00EF6B39">
        <w:rPr>
          <w:sz w:val="20"/>
        </w:rPr>
        <w:t>Key</w:t>
      </w:r>
    </w:p>
    <w:tbl>
      <w:tblPr>
        <w:tblW w:w="0" w:type="auto"/>
        <w:tblLook w:val="0000" w:firstRow="0" w:lastRow="0" w:firstColumn="0" w:lastColumn="0" w:noHBand="0" w:noVBand="0"/>
      </w:tblPr>
      <w:tblGrid>
        <w:gridCol w:w="1060"/>
        <w:gridCol w:w="3179"/>
      </w:tblGrid>
      <w:tr w:rsidR="00110106" w:rsidRPr="00EF6B39" w14:paraId="6AC20CD1" w14:textId="77777777" w:rsidTr="006174C4">
        <w:tc>
          <w:tcPr>
            <w:tcW w:w="0" w:type="auto"/>
          </w:tcPr>
          <w:p w14:paraId="1E2BDA6A" w14:textId="46E8B83B" w:rsidR="00110106" w:rsidRPr="00EF6B39" w:rsidRDefault="00110106" w:rsidP="006174C4">
            <w:pPr>
              <w:pStyle w:val="KeyText"/>
              <w:tabs>
                <w:tab w:val="clear" w:pos="346"/>
              </w:tabs>
              <w:ind w:left="0" w:firstLine="0"/>
            </w:pPr>
            <w:r>
              <w:t>Red circle</w:t>
            </w:r>
          </w:p>
        </w:tc>
        <w:tc>
          <w:tcPr>
            <w:tcW w:w="3179" w:type="dxa"/>
          </w:tcPr>
          <w:p w14:paraId="1366D33A" w14:textId="4061EDD6" w:rsidR="00110106" w:rsidRPr="00EF6B39" w:rsidRDefault="00110106" w:rsidP="006174C4">
            <w:pPr>
              <w:pStyle w:val="KeyText"/>
              <w:tabs>
                <w:tab w:val="clear" w:pos="346"/>
              </w:tabs>
              <w:ind w:left="0" w:firstLine="0"/>
            </w:pPr>
            <w:r>
              <w:t>One of the components created based on the server SIMBOT</w:t>
            </w:r>
          </w:p>
        </w:tc>
      </w:tr>
      <w:tr w:rsidR="00110106" w:rsidRPr="00EF6B39" w14:paraId="517228C8" w14:textId="77777777" w:rsidTr="006174C4">
        <w:tc>
          <w:tcPr>
            <w:tcW w:w="0" w:type="auto"/>
          </w:tcPr>
          <w:p w14:paraId="3172A955" w14:textId="77777777" w:rsidR="00110106" w:rsidRPr="00EF6B39" w:rsidRDefault="00110106" w:rsidP="006174C4">
            <w:pPr>
              <w:pStyle w:val="KeyText"/>
              <w:tabs>
                <w:tab w:val="clear" w:pos="346"/>
              </w:tabs>
              <w:ind w:left="0" w:firstLine="0"/>
            </w:pPr>
            <w:r w:rsidRPr="00EF6B39">
              <w:t>Y</w:t>
            </w:r>
          </w:p>
        </w:tc>
        <w:tc>
          <w:tcPr>
            <w:tcW w:w="3179" w:type="dxa"/>
          </w:tcPr>
          <w:p w14:paraId="16D701F1" w14:textId="77777777" w:rsidR="00110106" w:rsidRPr="00EF6B39" w:rsidRDefault="00110106" w:rsidP="006174C4">
            <w:pPr>
              <w:pStyle w:val="KeyText"/>
              <w:tabs>
                <w:tab w:val="clear" w:pos="346"/>
              </w:tabs>
              <w:ind w:left="0" w:firstLine="0"/>
            </w:pPr>
            <w:r w:rsidRPr="00EF6B39">
              <w:t>definition for Y</w:t>
            </w:r>
          </w:p>
        </w:tc>
      </w:tr>
    </w:tbl>
    <w:p w14:paraId="23935D45" w14:textId="25EEBB2E" w:rsidR="00110106" w:rsidRPr="00EF6B39" w:rsidRDefault="00110106" w:rsidP="00110106">
      <w:pPr>
        <w:pStyle w:val="Figurenote"/>
        <w:spacing w:before="120"/>
      </w:pPr>
      <w:r w:rsidRPr="00EF6B39">
        <w:t>NOTE</w:t>
      </w:r>
      <w:r w:rsidRPr="00EF6B39">
        <w:tab/>
      </w:r>
      <w:r>
        <w:t>In the rack schematic other components as switches and hard disks</w:t>
      </w:r>
      <w:r w:rsidR="003041DE">
        <w:t xml:space="preserve"> are included</w:t>
      </w:r>
      <w:r>
        <w:t>. All of them are connected with fluid ports to spaces and other vendor components.</w:t>
      </w:r>
    </w:p>
    <w:p w14:paraId="7E44AB8A" w14:textId="7828BF60" w:rsidR="00110106" w:rsidRPr="00EF6B39" w:rsidRDefault="00110106" w:rsidP="00110106">
      <w:pPr>
        <w:pStyle w:val="Figuretitle"/>
      </w:pPr>
      <w:r w:rsidRPr="00EF6B39">
        <w:t xml:space="preserve">Figure A.1 — </w:t>
      </w:r>
      <w:r>
        <w:t xml:space="preserve">Example of schematic including the library component created with the SIMBOT </w:t>
      </w:r>
      <w:r w:rsidRPr="00110106">
        <w:t>HP_HPE_DL180</w:t>
      </w:r>
    </w:p>
    <w:p w14:paraId="704821BE" w14:textId="77777777" w:rsidR="00110106" w:rsidRPr="00110106" w:rsidRDefault="00110106" w:rsidP="00110106">
      <w:pPr>
        <w:pStyle w:val="Textoindependiente"/>
      </w:pPr>
    </w:p>
    <w:p w14:paraId="24BEA35E" w14:textId="2E6A2098" w:rsidR="00E578D2" w:rsidRDefault="00E578D2" w:rsidP="00E578D2">
      <w:pPr>
        <w:pStyle w:val="Textoindependiente"/>
      </w:pPr>
    </w:p>
    <w:p w14:paraId="5C55D395" w14:textId="5683C214" w:rsidR="00DB201D" w:rsidRDefault="00DB201D" w:rsidP="003F398F">
      <w:pPr>
        <w:pStyle w:val="a2"/>
        <w:pageBreakBefore/>
        <w:numPr>
          <w:ilvl w:val="0"/>
          <w:numId w:val="0"/>
        </w:numPr>
        <w:ind w:left="499" w:hanging="499"/>
        <w:rPr>
          <w:szCs w:val="24"/>
        </w:rPr>
      </w:pPr>
      <w:bookmarkStart w:id="7" w:name="_Toc445729988"/>
      <w:r w:rsidRPr="00EF6B39">
        <w:rPr>
          <w:szCs w:val="24"/>
        </w:rPr>
        <w:lastRenderedPageBreak/>
        <w:t>Bibliography</w:t>
      </w:r>
      <w:bookmarkEnd w:id="7"/>
    </w:p>
    <w:p w14:paraId="25337889" w14:textId="77777777" w:rsidR="00FE1F57" w:rsidRPr="00FE1F57" w:rsidRDefault="00FE1F57" w:rsidP="00FE1F57">
      <w:pPr>
        <w:pStyle w:val="Textoindependiente"/>
      </w:pPr>
      <w:r>
        <w:t>EN 18162:2026 Building Information Modelling (BIM) - Digital twins applied to the built environment - Concept and definitions</w:t>
      </w:r>
    </w:p>
    <w:p w14:paraId="1F6BC1F2" w14:textId="77777777" w:rsidR="00FE1F57" w:rsidRDefault="00FE1F57" w:rsidP="00FE1F57">
      <w:pPr>
        <w:pStyle w:val="Textoindependiente"/>
      </w:pPr>
      <w:r>
        <w:t>ISO/IEC 30173:2023 Digital twin — Concepts and terminology</w:t>
      </w:r>
    </w:p>
    <w:p w14:paraId="595B9A7A" w14:textId="77777777" w:rsidR="00FE1F57" w:rsidRDefault="00FE1F57" w:rsidP="00FE1F57">
      <w:pPr>
        <w:pStyle w:val="Textoindependiente"/>
      </w:pPr>
      <w:r>
        <w:t>ISO/IEC 30186:2025 Digital twin — Maturity model and guidance for a maturity assessment</w:t>
      </w:r>
    </w:p>
    <w:p w14:paraId="4F0411C2" w14:textId="7BC7BA5F" w:rsidR="00FE1F57" w:rsidRPr="00FE1F57" w:rsidRDefault="00FE1F57" w:rsidP="00A174EF">
      <w:pPr>
        <w:pStyle w:val="Textoindependiente"/>
      </w:pPr>
    </w:p>
    <w:sectPr w:rsidR="00FE1F57" w:rsidRPr="00FE1F57" w:rsidSect="005A503B">
      <w:headerReference w:type="even" r:id="rId27"/>
      <w:headerReference w:type="default" r:id="rId28"/>
      <w:footerReference w:type="even" r:id="rId29"/>
      <w:footerReference w:type="default" r:id="rId30"/>
      <w:pgSz w:w="11906" w:h="16838"/>
      <w:pgMar w:top="1644" w:right="737" w:bottom="1418" w:left="851" w:header="709" w:footer="284" w:gutter="56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sther Bermejo Nuñez" w:date="2026-04-13T16:12:00Z" w:initials="EB">
    <w:p w14:paraId="233EB427" w14:textId="023A369A" w:rsidR="005A3CFF" w:rsidRDefault="005A3CFF" w:rsidP="005A3CFF">
      <w:pPr>
        <w:pStyle w:val="Textocomentario"/>
        <w:jc w:val="left"/>
      </w:pPr>
      <w:r>
        <w:rPr>
          <w:rStyle w:val="Refdecomentario"/>
        </w:rPr>
        <w:annotationRef/>
      </w:r>
      <w:r>
        <w:t>Es importante tener en cuenta que en la introducción se debe recoger la siguiente información:</w:t>
      </w:r>
    </w:p>
    <w:p w14:paraId="3791F38A" w14:textId="77777777" w:rsidR="005A3CFF" w:rsidRDefault="005A3CFF" w:rsidP="005A3CFF">
      <w:pPr>
        <w:pStyle w:val="Textocomentario"/>
        <w:jc w:val="left"/>
      </w:pPr>
      <w:r>
        <w:t xml:space="preserve">The Introduction provides specific information or commentary about the technical content of the document, and about the reasons prompting its preparation. </w:t>
      </w:r>
    </w:p>
    <w:p w14:paraId="7538D7E3" w14:textId="77777777" w:rsidR="005A3CFF" w:rsidRDefault="005A3CFF" w:rsidP="005A3CFF">
      <w:pPr>
        <w:pStyle w:val="Textocomentario"/>
        <w:jc w:val="left"/>
      </w:pPr>
      <w:r>
        <w:t xml:space="preserve">The Introduction is an informative element. It shall not contain requirements. </w:t>
      </w:r>
    </w:p>
    <w:p w14:paraId="20BF08BE" w14:textId="77777777" w:rsidR="005A3CFF" w:rsidRDefault="005A3CFF" w:rsidP="005A3CFF">
      <w:pPr>
        <w:pStyle w:val="Textocomentario"/>
        <w:jc w:val="left"/>
      </w:pPr>
    </w:p>
    <w:p w14:paraId="5BBF1C71" w14:textId="77777777" w:rsidR="005A3CFF" w:rsidRDefault="005A3CFF" w:rsidP="005A3CFF">
      <w:pPr>
        <w:pStyle w:val="Textocomentario"/>
        <w:jc w:val="left"/>
      </w:pPr>
      <w:r>
        <w:t>Por favor, revisa que asi sea.</w:t>
      </w:r>
    </w:p>
    <w:p w14:paraId="4DB2F676" w14:textId="77777777" w:rsidR="005A3CFF" w:rsidRDefault="005A3CFF" w:rsidP="005A3CFF">
      <w:pPr>
        <w:pStyle w:val="Textocomentario"/>
        <w:jc w:val="left"/>
      </w:pPr>
    </w:p>
    <w:p w14:paraId="65A5FDC8" w14:textId="77777777" w:rsidR="005A3CFF" w:rsidRDefault="005A3CFF" w:rsidP="005A3CFF">
      <w:pPr>
        <w:pStyle w:val="Textocomentario"/>
        <w:jc w:val="left"/>
      </w:pPr>
      <w:r>
        <w:t>Se referencia un Annex 1, que entiendo te refieres al Annex A, pero no se debe citar en la Introducción sino en algún otro apartado del contenido técnico del CWA. Por favor, modifícalo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5FD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85BB42" w16cex:dateUtc="2026-04-13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5FDC8" w16cid:durableId="7385BB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C0C0" w14:textId="77777777" w:rsidR="0093320B" w:rsidRPr="00EF6B39" w:rsidRDefault="0093320B">
      <w:pPr>
        <w:spacing w:after="0" w:line="240" w:lineRule="auto"/>
      </w:pPr>
      <w:r w:rsidRPr="00EF6B39">
        <w:separator/>
      </w:r>
    </w:p>
  </w:endnote>
  <w:endnote w:type="continuationSeparator" w:id="0">
    <w:p w14:paraId="3E76F375" w14:textId="77777777" w:rsidR="0093320B" w:rsidRPr="00EF6B39" w:rsidRDefault="0093320B">
      <w:pPr>
        <w:spacing w:after="0" w:line="240" w:lineRule="auto"/>
      </w:pPr>
      <w:r w:rsidRPr="00EF6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9164" w14:textId="77777777" w:rsidR="00D86695" w:rsidRPr="00EF6B39" w:rsidRDefault="00D86695" w:rsidP="00D86695">
    <w:pPr>
      <w:pStyle w:val="Piedepgina"/>
      <w:spacing w:before="283" w:after="283"/>
    </w:pPr>
    <w:r w:rsidRPr="00EF6B39">
      <w:fldChar w:fldCharType="begin"/>
    </w:r>
    <w:r w:rsidRPr="00EF6B39">
      <w:instrText xml:space="preserve"> PAGE  \* MERGEFORMAT </w:instrText>
    </w:r>
    <w:r w:rsidRPr="00EF6B39">
      <w:fldChar w:fldCharType="separate"/>
    </w:r>
    <w:r w:rsidRPr="00EF6B39">
      <w:t>2</w:t>
    </w:r>
    <w:r w:rsidRPr="00EF6B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C0E" w14:textId="77777777" w:rsidR="00D86695" w:rsidRPr="00EF6B39" w:rsidRDefault="00D86695" w:rsidP="00D86695">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51705"/>
      <w:docPartObj>
        <w:docPartGallery w:val="Page Numbers (Bottom of Page)"/>
        <w:docPartUnique/>
      </w:docPartObj>
    </w:sdtPr>
    <w:sdtEndPr>
      <w:rPr>
        <w:b/>
        <w:szCs w:val="23"/>
      </w:rPr>
    </w:sdtEndPr>
    <w:sdtContent>
      <w:p w14:paraId="0BE6B18F" w14:textId="4C33ED48" w:rsidR="00B732D2" w:rsidRPr="00EF6B39" w:rsidRDefault="00B732D2">
        <w:pPr>
          <w:pStyle w:val="Piedepgina"/>
          <w:rPr>
            <w:b/>
            <w:szCs w:val="23"/>
          </w:rPr>
        </w:pPr>
        <w:r w:rsidRPr="00EF6B39">
          <w:rPr>
            <w:b/>
            <w:szCs w:val="23"/>
          </w:rPr>
          <w:fldChar w:fldCharType="begin"/>
        </w:r>
        <w:r w:rsidRPr="00EF6B39">
          <w:rPr>
            <w:b/>
            <w:szCs w:val="23"/>
          </w:rPr>
          <w:instrText xml:space="preserve"> PAGE   \* MERGEFORMAT </w:instrText>
        </w:r>
        <w:r w:rsidRPr="00EF6B39">
          <w:rPr>
            <w:b/>
            <w:szCs w:val="23"/>
          </w:rPr>
          <w:fldChar w:fldCharType="separate"/>
        </w:r>
        <w:r w:rsidR="00F5318C" w:rsidRPr="00EF6B39">
          <w:rPr>
            <w:b/>
            <w:szCs w:val="23"/>
          </w:rPr>
          <w:t>2</w:t>
        </w:r>
        <w:r w:rsidRPr="00EF6B39">
          <w:rPr>
            <w:b/>
            <w:szCs w:val="23"/>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853D" w14:textId="3E797129" w:rsidR="00283785" w:rsidRPr="00EF6B39" w:rsidRDefault="00D86695" w:rsidP="00FE0723">
    <w:pPr>
      <w:pStyle w:val="Piedepgina"/>
      <w:spacing w:before="283" w:after="283"/>
      <w:rPr>
        <w:b/>
        <w:szCs w:val="23"/>
      </w:rPr>
    </w:pPr>
    <w:r w:rsidRPr="00EF6B39">
      <w:rPr>
        <w:b/>
        <w:szCs w:val="23"/>
      </w:rPr>
      <w:fldChar w:fldCharType="begin"/>
    </w:r>
    <w:r w:rsidRPr="00EF6B39">
      <w:rPr>
        <w:b/>
        <w:szCs w:val="23"/>
      </w:rPr>
      <w:instrText xml:space="preserve"> PAGE  \* MERGEFORMAT </w:instrText>
    </w:r>
    <w:r w:rsidRPr="00EF6B39">
      <w:rPr>
        <w:b/>
        <w:szCs w:val="23"/>
      </w:rPr>
      <w:fldChar w:fldCharType="separate"/>
    </w:r>
    <w:r w:rsidR="00F5318C" w:rsidRPr="00EF6B39">
      <w:rPr>
        <w:b/>
        <w:szCs w:val="23"/>
      </w:rPr>
      <w:t>8</w:t>
    </w:r>
    <w:r w:rsidRPr="00EF6B39">
      <w:rPr>
        <w:b/>
        <w:szCs w:val="23"/>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DE52" w14:textId="7E8D1081" w:rsidR="00283785" w:rsidRPr="00EF6B39" w:rsidRDefault="00D86695" w:rsidP="00FE0723">
    <w:pPr>
      <w:pStyle w:val="Piedepgina"/>
      <w:spacing w:before="283" w:after="283"/>
      <w:jc w:val="right"/>
      <w:rPr>
        <w:b/>
        <w:szCs w:val="23"/>
      </w:rPr>
    </w:pPr>
    <w:r w:rsidRPr="00EF6B39">
      <w:rPr>
        <w:b/>
        <w:szCs w:val="23"/>
      </w:rPr>
      <w:fldChar w:fldCharType="begin"/>
    </w:r>
    <w:r w:rsidRPr="00EF6B39">
      <w:rPr>
        <w:b/>
        <w:szCs w:val="23"/>
      </w:rPr>
      <w:instrText xml:space="preserve"> PAGE  \* MERGEFORMAT </w:instrText>
    </w:r>
    <w:r w:rsidRPr="00EF6B39">
      <w:rPr>
        <w:b/>
        <w:szCs w:val="23"/>
      </w:rPr>
      <w:fldChar w:fldCharType="separate"/>
    </w:r>
    <w:r w:rsidR="00F5318C" w:rsidRPr="00EF6B39">
      <w:rPr>
        <w:b/>
        <w:szCs w:val="23"/>
      </w:rPr>
      <w:t>7</w:t>
    </w:r>
    <w:r w:rsidRPr="00EF6B39">
      <w:rPr>
        <w:b/>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3167" w14:textId="77777777" w:rsidR="0093320B" w:rsidRPr="00EF6B39" w:rsidRDefault="0093320B">
      <w:pPr>
        <w:spacing w:after="0" w:line="240" w:lineRule="auto"/>
      </w:pPr>
      <w:r w:rsidRPr="00EF6B39">
        <w:separator/>
      </w:r>
    </w:p>
  </w:footnote>
  <w:footnote w:type="continuationSeparator" w:id="0">
    <w:p w14:paraId="512C82DA" w14:textId="77777777" w:rsidR="0093320B" w:rsidRPr="00EF6B39" w:rsidRDefault="0093320B">
      <w:pPr>
        <w:spacing w:after="0" w:line="240" w:lineRule="auto"/>
      </w:pPr>
      <w:r w:rsidRPr="00EF6B39">
        <w:continuationSeparator/>
      </w:r>
    </w:p>
  </w:footnote>
  <w:footnote w:id="1">
    <w:p w14:paraId="3D3AF8D0" w14:textId="218676B7" w:rsidR="00E70808" w:rsidRPr="00A174EF" w:rsidRDefault="00E70808">
      <w:pPr>
        <w:pStyle w:val="Textonotapie"/>
        <w:rPr>
          <w:lang w:val="en-US"/>
        </w:rPr>
      </w:pPr>
      <w:r>
        <w:rPr>
          <w:rStyle w:val="Refdenotaalpie"/>
        </w:rPr>
        <w:footnoteRef/>
      </w:r>
      <w:r>
        <w:t xml:space="preserve"> </w:t>
      </w:r>
      <w:r w:rsidRPr="00EF6B39">
        <w:t>SPHERE EU PROJECT Grant Agreement No. 820805. “From BIM representation to functional simulation and real time advanced control”, https://sphere-project.eu/download/from-bim-representation-to-functional-simulation-and-real-time-advanced-control/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5484" w14:textId="77777777" w:rsidR="00D86695" w:rsidRPr="00EF6B39" w:rsidRDefault="00D86695" w:rsidP="00D86695">
    <w:pPr>
      <w:spacing w:after="680"/>
    </w:pPr>
    <w:r>
      <w:fldChar w:fldCharType="begin"/>
    </w:r>
    <w:r>
      <w:instrText xml:space="preserve"> REF LibEnteteCEN </w:instrText>
    </w:r>
    <w:r>
      <w:fldChar w:fldCharType="separate"/>
    </w:r>
    <w:proofErr w:type="gramStart"/>
    <w:r w:rsidRPr="00EF6B39">
      <w:t>TC  WI</w:t>
    </w:r>
    <w:proofErr w:type="gramEnd"/>
    <w:r w:rsidRPr="00EF6B39">
      <w:t> :2016 (E)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D6DF" w14:textId="3F64E266" w:rsidR="00B732D2" w:rsidRPr="00EF6B39" w:rsidRDefault="00F972D1" w:rsidP="004A3469">
    <w:pPr>
      <w:pStyle w:val="zzCover"/>
      <w:jc w:val="left"/>
      <w:rPr>
        <w:b w:val="0"/>
        <w:color w:val="auto"/>
        <w:sz w:val="22"/>
      </w:rPr>
    </w:pPr>
    <w:r w:rsidRPr="00EF6B39">
      <w:rPr>
        <w:color w:val="auto"/>
        <w:sz w:val="24"/>
      </w:rPr>
      <w:t xml:space="preserve">draft </w:t>
    </w:r>
    <w:r w:rsidR="00FE0723" w:rsidRPr="00EF6B39">
      <w:rPr>
        <w:color w:val="auto"/>
        <w:sz w:val="24"/>
      </w:rPr>
      <w:t>CWA </w:t>
    </w:r>
    <w:proofErr w:type="gramStart"/>
    <w:r w:rsidR="00FE0723" w:rsidRPr="00EF6B39">
      <w:rPr>
        <w:color w:val="auto"/>
        <w:sz w:val="24"/>
      </w:rPr>
      <w:t>XXXXX:YYYY</w:t>
    </w:r>
    <w:proofErr w:type="gramEnd"/>
    <w:r w:rsidR="00FE0723" w:rsidRPr="00EF6B39">
      <w:rPr>
        <w:color w:val="auto"/>
        <w:sz w:val="24"/>
      </w:rPr>
      <w:t>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0C70" w14:textId="191A5F1B" w:rsidR="00283785" w:rsidRPr="00EF6B39" w:rsidRDefault="00F972D1" w:rsidP="00FE0723">
    <w:pPr>
      <w:pStyle w:val="zzCover"/>
      <w:jc w:val="left"/>
      <w:rPr>
        <w:b w:val="0"/>
        <w:color w:val="auto"/>
        <w:sz w:val="22"/>
      </w:rPr>
    </w:pPr>
    <w:r w:rsidRPr="00EF6B39">
      <w:rPr>
        <w:color w:val="auto"/>
        <w:sz w:val="24"/>
      </w:rPr>
      <w:t xml:space="preserve">draft </w:t>
    </w:r>
    <w:r w:rsidR="00FE0723" w:rsidRPr="00EF6B39">
      <w:rPr>
        <w:color w:val="auto"/>
        <w:sz w:val="24"/>
      </w:rPr>
      <w:t>CWA </w:t>
    </w:r>
    <w:proofErr w:type="gramStart"/>
    <w:r w:rsidR="00FE0723" w:rsidRPr="00EF6B39">
      <w:rPr>
        <w:color w:val="auto"/>
        <w:sz w:val="24"/>
      </w:rPr>
      <w:t>XXXXX:YYYY</w:t>
    </w:r>
    <w:proofErr w:type="gramEnd"/>
    <w:r w:rsidR="00FE0723" w:rsidRPr="00EF6B39">
      <w:rPr>
        <w:color w:val="auto"/>
        <w:sz w:val="24"/>
      </w:rPr>
      <w:t> (E)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A4BF" w14:textId="1813D438" w:rsidR="00283785" w:rsidRPr="00EF6B39" w:rsidRDefault="00F972D1" w:rsidP="00FE0723">
    <w:pPr>
      <w:pStyle w:val="zzCover"/>
      <w:rPr>
        <w:b w:val="0"/>
        <w:color w:val="auto"/>
        <w:sz w:val="22"/>
      </w:rPr>
    </w:pPr>
    <w:r w:rsidRPr="005821A1">
      <w:rPr>
        <w:color w:val="auto"/>
        <w:sz w:val="24"/>
      </w:rPr>
      <w:t xml:space="preserve">draft </w:t>
    </w:r>
    <w:r w:rsidR="00FE0723" w:rsidRPr="005821A1">
      <w:rPr>
        <w:color w:val="auto"/>
        <w:sz w:val="24"/>
      </w:rPr>
      <w:t>CWA </w:t>
    </w:r>
    <w:proofErr w:type="gramStart"/>
    <w:r w:rsidR="00FE0723" w:rsidRPr="005821A1">
      <w:rPr>
        <w:color w:val="auto"/>
        <w:sz w:val="24"/>
      </w:rPr>
      <w:t>XXXXX:YYYY</w:t>
    </w:r>
    <w:proofErr w:type="gramEnd"/>
    <w:r w:rsidR="00FE0723" w:rsidRPr="005821A1">
      <w:rPr>
        <w:color w:val="auto"/>
        <w:sz w:val="24"/>
      </w:rPr>
      <w:t>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9A6D22"/>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602E1DC2"/>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BD60B44"/>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71C2B5E"/>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4F0A810"/>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2941708"/>
    <w:lvl w:ilvl="0">
      <w:start w:val="1"/>
      <w:numFmt w:val="bullet"/>
      <w:pStyle w:val="Listaconvietas"/>
      <w:lvlText w:val=""/>
      <w:lvlJc w:val="left"/>
      <w:pPr>
        <w:tabs>
          <w:tab w:val="num" w:pos="360"/>
        </w:tabs>
        <w:ind w:left="360" w:hanging="360"/>
      </w:pPr>
      <w:rPr>
        <w:rFonts w:ascii="Symbol" w:hAnsi="Symbol" w:hint="default"/>
        <w:color w:val="auto"/>
      </w:rPr>
    </w:lvl>
  </w:abstractNum>
  <w:abstractNum w:abstractNumId="6" w15:restartNumberingAfterBreak="0">
    <w:nsid w:val="02C4566F"/>
    <w:multiLevelType w:val="hybridMultilevel"/>
    <w:tmpl w:val="72BE5B72"/>
    <w:lvl w:ilvl="0" w:tplc="E0F233B2">
      <w:start w:val="1"/>
      <w:numFmt w:val="bullet"/>
      <w:lvlText w:val="—"/>
      <w:lvlJc w:val="left"/>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1F1445"/>
    <w:multiLevelType w:val="hybridMultilevel"/>
    <w:tmpl w:val="40F0A2A2"/>
    <w:lvl w:ilvl="0" w:tplc="15EC66E0">
      <w:start w:val="1"/>
      <w:numFmt w:val="decimal"/>
      <w:lvlText w:val="Table A.%1 —"/>
      <w:lvlJc w:val="left"/>
      <w:pPr>
        <w:ind w:left="1440" w:hanging="363"/>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08A55008"/>
    <w:multiLevelType w:val="multilevel"/>
    <w:tmpl w:val="52482982"/>
    <w:lvl w:ilvl="0">
      <w:start w:val="1"/>
      <w:numFmt w:val="upperLetter"/>
      <w:pStyle w:val="ANNEX"/>
      <w:suff w:val="nothing"/>
      <w:lvlText w:val="Annex %1"/>
      <w:lvlJc w:val="left"/>
      <w:pPr>
        <w:ind w:left="499" w:hanging="499"/>
      </w:pPr>
      <w:rPr>
        <w:rFonts w:ascii="Cambria" w:hAnsi="Cambria" w:hint="default"/>
        <w:b/>
        <w:i w:val="0"/>
        <w:sz w:val="30"/>
      </w:rPr>
    </w:lvl>
    <w:lvl w:ilvl="1">
      <w:start w:val="1"/>
      <w:numFmt w:val="decimal"/>
      <w:pStyle w:val="a2"/>
      <w:lvlText w:val="%1.%2"/>
      <w:lvlJc w:val="left"/>
      <w:pPr>
        <w:ind w:left="499" w:hanging="499"/>
      </w:pPr>
      <w:rPr>
        <w:rFonts w:hint="default"/>
        <w:b/>
        <w:i w:val="0"/>
      </w:rPr>
    </w:lvl>
    <w:lvl w:ilvl="2">
      <w:start w:val="1"/>
      <w:numFmt w:val="decimal"/>
      <w:pStyle w:val="a3"/>
      <w:lvlText w:val="%1.%2.%3"/>
      <w:lvlJc w:val="left"/>
      <w:pPr>
        <w:ind w:left="641" w:hanging="641"/>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85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9" w15:restartNumberingAfterBreak="0">
    <w:nsid w:val="0AD96927"/>
    <w:multiLevelType w:val="hybridMultilevel"/>
    <w:tmpl w:val="45D427BE"/>
    <w:lvl w:ilvl="0" w:tplc="ED325874">
      <w:start w:val="1"/>
      <w:numFmt w:val="lowerLetter"/>
      <w:pStyle w:val="Listaconnmero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6143D7"/>
    <w:multiLevelType w:val="hybridMultilevel"/>
    <w:tmpl w:val="DC067188"/>
    <w:lvl w:ilvl="0" w:tplc="0248F3F6">
      <w:start w:val="3"/>
      <w:numFmt w:val="bullet"/>
      <w:lvlText w:val="-"/>
      <w:lvlJc w:val="left"/>
      <w:pPr>
        <w:ind w:left="720" w:hanging="360"/>
      </w:pPr>
      <w:rPr>
        <w:rFonts w:ascii="Cambria" w:eastAsia="MS Mincho"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BA00EA"/>
    <w:multiLevelType w:val="hybridMultilevel"/>
    <w:tmpl w:val="BC5CC8E6"/>
    <w:lvl w:ilvl="0" w:tplc="93E2D818">
      <w:start w:val="1"/>
      <w:numFmt w:val="decimal"/>
      <w:suff w:val="space"/>
      <w:lvlText w:val="Table %1 —"/>
      <w:lvlJc w:val="left"/>
      <w:pPr>
        <w:ind w:left="0" w:firstLine="0"/>
      </w:pPr>
      <w:rPr>
        <w:rFonts w:hint="default"/>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2" w15:restartNumberingAfterBreak="0">
    <w:nsid w:val="22303AEA"/>
    <w:multiLevelType w:val="hybridMultilevel"/>
    <w:tmpl w:val="E73C99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D12216"/>
    <w:multiLevelType w:val="hybridMultilevel"/>
    <w:tmpl w:val="DAB02DBE"/>
    <w:lvl w:ilvl="0" w:tplc="9698D968">
      <w:start w:val="1"/>
      <w:numFmt w:val="decimal"/>
      <w:lvlText w:val="Table %1 —"/>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8639A8"/>
    <w:multiLevelType w:val="hybridMultilevel"/>
    <w:tmpl w:val="B656957C"/>
    <w:lvl w:ilvl="0" w:tplc="23DE7DC2">
      <w:start w:val="1"/>
      <w:numFmt w:val="upperRoman"/>
      <w:pStyle w:val="Listaconnmeros4"/>
      <w:lvlText w:val="%1."/>
      <w:lvlJc w:val="right"/>
      <w:pPr>
        <w:ind w:left="1209" w:hanging="360"/>
      </w:pPr>
    </w:lvl>
    <w:lvl w:ilvl="1" w:tplc="08090019" w:tentative="1">
      <w:start w:val="1"/>
      <w:numFmt w:val="lowerLetter"/>
      <w:lvlText w:val="%2."/>
      <w:lvlJc w:val="left"/>
      <w:pPr>
        <w:ind w:left="1929" w:hanging="360"/>
      </w:pPr>
    </w:lvl>
    <w:lvl w:ilvl="2" w:tplc="0809001B" w:tentative="1">
      <w:start w:val="1"/>
      <w:numFmt w:val="lowerRoman"/>
      <w:lvlText w:val="%3."/>
      <w:lvlJc w:val="right"/>
      <w:pPr>
        <w:ind w:left="2649" w:hanging="180"/>
      </w:pPr>
    </w:lvl>
    <w:lvl w:ilvl="3" w:tplc="0809000F" w:tentative="1">
      <w:start w:val="1"/>
      <w:numFmt w:val="decimal"/>
      <w:lvlText w:val="%4."/>
      <w:lvlJc w:val="left"/>
      <w:pPr>
        <w:ind w:left="3369" w:hanging="360"/>
      </w:pPr>
    </w:lvl>
    <w:lvl w:ilvl="4" w:tplc="08090019" w:tentative="1">
      <w:start w:val="1"/>
      <w:numFmt w:val="lowerLetter"/>
      <w:lvlText w:val="%5."/>
      <w:lvlJc w:val="left"/>
      <w:pPr>
        <w:ind w:left="4089" w:hanging="360"/>
      </w:pPr>
    </w:lvl>
    <w:lvl w:ilvl="5" w:tplc="0809001B" w:tentative="1">
      <w:start w:val="1"/>
      <w:numFmt w:val="lowerRoman"/>
      <w:lvlText w:val="%6."/>
      <w:lvlJc w:val="right"/>
      <w:pPr>
        <w:ind w:left="4809" w:hanging="180"/>
      </w:pPr>
    </w:lvl>
    <w:lvl w:ilvl="6" w:tplc="0809000F" w:tentative="1">
      <w:start w:val="1"/>
      <w:numFmt w:val="decimal"/>
      <w:lvlText w:val="%7."/>
      <w:lvlJc w:val="left"/>
      <w:pPr>
        <w:ind w:left="5529" w:hanging="360"/>
      </w:pPr>
    </w:lvl>
    <w:lvl w:ilvl="7" w:tplc="08090019" w:tentative="1">
      <w:start w:val="1"/>
      <w:numFmt w:val="lowerLetter"/>
      <w:lvlText w:val="%8."/>
      <w:lvlJc w:val="left"/>
      <w:pPr>
        <w:ind w:left="6249" w:hanging="360"/>
      </w:pPr>
    </w:lvl>
    <w:lvl w:ilvl="8" w:tplc="0809001B" w:tentative="1">
      <w:start w:val="1"/>
      <w:numFmt w:val="lowerRoman"/>
      <w:lvlText w:val="%9."/>
      <w:lvlJc w:val="right"/>
      <w:pPr>
        <w:ind w:left="6969" w:hanging="180"/>
      </w:pPr>
    </w:lvl>
  </w:abstractNum>
  <w:abstractNum w:abstractNumId="15" w15:restartNumberingAfterBreak="0">
    <w:nsid w:val="2BFD3689"/>
    <w:multiLevelType w:val="hybridMultilevel"/>
    <w:tmpl w:val="508C63E2"/>
    <w:lvl w:ilvl="0" w:tplc="30EE7252">
      <w:start w:val="1"/>
      <w:numFmt w:val="lowerRoman"/>
      <w:pStyle w:val="Listaconnmeros3"/>
      <w:lvlText w:val="%1."/>
      <w:lvlJc w:val="right"/>
      <w:pPr>
        <w:ind w:left="926" w:hanging="360"/>
      </w:p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6" w15:restartNumberingAfterBreak="0">
    <w:nsid w:val="310414C3"/>
    <w:multiLevelType w:val="hybridMultilevel"/>
    <w:tmpl w:val="2A8A5960"/>
    <w:lvl w:ilvl="0" w:tplc="1EAE3AF6">
      <w:start w:val="1"/>
      <w:numFmt w:val="decimal"/>
      <w:pStyle w:val="Listaconnmeros2"/>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33AC7EB8"/>
    <w:multiLevelType w:val="multilevel"/>
    <w:tmpl w:val="DFD22D26"/>
    <w:lvl w:ilvl="0">
      <w:start w:val="1"/>
      <w:numFmt w:val="decimal"/>
      <w:pStyle w:val="Ttulo1"/>
      <w:lvlText w:val="%1"/>
      <w:lvlJc w:val="left"/>
      <w:pPr>
        <w:tabs>
          <w:tab w:val="num" w:pos="432"/>
        </w:tabs>
        <w:ind w:left="403" w:hanging="403"/>
      </w:pPr>
      <w:rPr>
        <w:rFonts w:hint="default"/>
        <w:b/>
        <w:i w:val="0"/>
      </w:rPr>
    </w:lvl>
    <w:lvl w:ilvl="1">
      <w:start w:val="1"/>
      <w:numFmt w:val="decimal"/>
      <w:pStyle w:val="Ttulo2"/>
      <w:lvlText w:val="%1.%2"/>
      <w:lvlJc w:val="left"/>
      <w:pPr>
        <w:tabs>
          <w:tab w:val="num" w:pos="360"/>
        </w:tabs>
        <w:ind w:left="539" w:hanging="539"/>
      </w:pPr>
      <w:rPr>
        <w:rFonts w:hint="default"/>
        <w:b/>
        <w:i w:val="0"/>
      </w:rPr>
    </w:lvl>
    <w:lvl w:ilvl="2">
      <w:start w:val="1"/>
      <w:numFmt w:val="decimal"/>
      <w:pStyle w:val="Ttulo3"/>
      <w:lvlText w:val="%1.%2.%3"/>
      <w:lvlJc w:val="left"/>
      <w:pPr>
        <w:tabs>
          <w:tab w:val="num" w:pos="720"/>
        </w:tabs>
        <w:ind w:left="658" w:hanging="658"/>
      </w:pPr>
      <w:rPr>
        <w:rFonts w:hint="default"/>
        <w:b/>
        <w:i w:val="0"/>
      </w:rPr>
    </w:lvl>
    <w:lvl w:ilvl="3">
      <w:start w:val="1"/>
      <w:numFmt w:val="decimal"/>
      <w:pStyle w:val="Ttulo4"/>
      <w:lvlText w:val="%1.%2.%3.%4"/>
      <w:lvlJc w:val="left"/>
      <w:pPr>
        <w:tabs>
          <w:tab w:val="num" w:pos="1080"/>
        </w:tabs>
        <w:ind w:left="941" w:hanging="941"/>
      </w:pPr>
      <w:rPr>
        <w:rFonts w:hint="default"/>
        <w:b/>
        <w:i w:val="0"/>
      </w:rPr>
    </w:lvl>
    <w:lvl w:ilvl="4">
      <w:start w:val="1"/>
      <w:numFmt w:val="decimal"/>
      <w:pStyle w:val="Ttulo5"/>
      <w:lvlText w:val="%1.%2.%3.%4.%5"/>
      <w:lvlJc w:val="left"/>
      <w:pPr>
        <w:tabs>
          <w:tab w:val="num" w:pos="1080"/>
        </w:tabs>
        <w:ind w:left="1077" w:hanging="1077"/>
      </w:pPr>
      <w:rPr>
        <w:rFonts w:hint="default"/>
        <w:b/>
        <w:i w:val="0"/>
      </w:rPr>
    </w:lvl>
    <w:lvl w:ilvl="5">
      <w:start w:val="1"/>
      <w:numFmt w:val="decimal"/>
      <w:pStyle w:val="Ttulo6"/>
      <w:lvlText w:val="%1.%2.%3.%4.%5.%6"/>
      <w:lvlJc w:val="left"/>
      <w:pPr>
        <w:tabs>
          <w:tab w:val="num" w:pos="1440"/>
        </w:tabs>
        <w:ind w:left="1191" w:hanging="1191"/>
      </w:pPr>
      <w:rPr>
        <w:rFonts w:hint="default"/>
        <w:b/>
        <w:i w:val="0"/>
      </w:rPr>
    </w:lvl>
    <w:lvl w:ilvl="6">
      <w:start w:val="1"/>
      <w:numFmt w:val="decimal"/>
      <w:pStyle w:val="Ttulo7"/>
      <w:lvlText w:val="%1.%2.%3.%4.%5.%6.%7"/>
      <w:lvlJc w:val="left"/>
      <w:pPr>
        <w:tabs>
          <w:tab w:val="num" w:pos="1440"/>
        </w:tabs>
        <w:ind w:left="1304" w:hanging="1304"/>
      </w:pPr>
      <w:rPr>
        <w:rFonts w:hint="default"/>
      </w:rPr>
    </w:lvl>
    <w:lvl w:ilvl="7">
      <w:start w:val="1"/>
      <w:numFmt w:val="decimal"/>
      <w:pStyle w:val="Ttulo8"/>
      <w:lvlText w:val="%1.%2.%3.%4.%5.%6.%7.%8"/>
      <w:lvlJc w:val="left"/>
      <w:pPr>
        <w:tabs>
          <w:tab w:val="num" w:pos="1800"/>
        </w:tabs>
        <w:ind w:left="1418" w:hanging="1418"/>
      </w:pPr>
      <w:rPr>
        <w:rFonts w:hint="default"/>
      </w:rPr>
    </w:lvl>
    <w:lvl w:ilvl="8">
      <w:start w:val="1"/>
      <w:numFmt w:val="decimal"/>
      <w:pStyle w:val="Ttulo9"/>
      <w:lvlText w:val="%1.%2.%3.%4.%5.%6.%7.%8.%9"/>
      <w:lvlJc w:val="left"/>
      <w:pPr>
        <w:tabs>
          <w:tab w:val="num" w:pos="1800"/>
        </w:tabs>
        <w:ind w:left="1531" w:hanging="1531"/>
      </w:pPr>
      <w:rPr>
        <w:rFonts w:hint="default"/>
      </w:rPr>
    </w:lvl>
  </w:abstractNum>
  <w:abstractNum w:abstractNumId="18" w15:restartNumberingAfterBreak="0">
    <w:nsid w:val="42CA05C3"/>
    <w:multiLevelType w:val="multilevel"/>
    <w:tmpl w:val="F0021BF6"/>
    <w:lvl w:ilvl="0">
      <w:start w:val="1"/>
      <w:numFmt w:val="upperLetter"/>
      <w:pStyle w:val="ANNEXZ"/>
      <w:suff w:val="nothing"/>
      <w:lvlText w:val="Annex Z%1"/>
      <w:lvlJc w:val="left"/>
      <w:pPr>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za2"/>
      <w:lvlText w:val="Z%1.%2"/>
      <w:lvlJc w:val="left"/>
      <w:pPr>
        <w:tabs>
          <w:tab w:val="num" w:pos="0"/>
        </w:tabs>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a3"/>
      <w:lvlText w:val="Z%1.%2.%3"/>
      <w:lvlJc w:val="left"/>
      <w:pPr>
        <w:tabs>
          <w:tab w:val="num" w:pos="794"/>
        </w:tabs>
        <w:ind w:left="0" w:firstLine="0"/>
      </w:pPr>
      <w:rPr>
        <w:rFonts w:ascii="Cambria" w:hAnsi="Cambria"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za4"/>
      <w:lvlText w:val="Z%1.%2.%3.%4"/>
      <w:lvlJc w:val="left"/>
      <w:pPr>
        <w:tabs>
          <w:tab w:val="num" w:pos="108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za5"/>
      <w:lvlText w:val="Z%1.%2.%3.%4.%5"/>
      <w:lvlJc w:val="left"/>
      <w:pPr>
        <w:tabs>
          <w:tab w:val="num" w:pos="108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za6"/>
      <w:lvlText w:val="Z%1.%2.%3.%4.%5.%6"/>
      <w:lvlJc w:val="left"/>
      <w:pPr>
        <w:tabs>
          <w:tab w:val="num" w:pos="1440"/>
        </w:tabs>
        <w:ind w:left="0" w:firstLine="0"/>
      </w:pPr>
      <w:rPr>
        <w:rFonts w:ascii="Cambria" w:hAnsi="Cambr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19" w15:restartNumberingAfterBreak="0">
    <w:nsid w:val="464C216E"/>
    <w:multiLevelType w:val="hybridMultilevel"/>
    <w:tmpl w:val="4FF6EC56"/>
    <w:lvl w:ilvl="0" w:tplc="5770C04C">
      <w:start w:val="1"/>
      <w:numFmt w:val="decimal"/>
      <w:lvlText w:val="Table A.%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43894"/>
    <w:multiLevelType w:val="hybridMultilevel"/>
    <w:tmpl w:val="CFDE05FA"/>
    <w:lvl w:ilvl="0" w:tplc="6CEABEEA">
      <w:start w:val="1"/>
      <w:numFmt w:val="decimal"/>
      <w:lvlText w:val="Figure A.%1 —"/>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80035E"/>
    <w:multiLevelType w:val="hybridMultilevel"/>
    <w:tmpl w:val="BD863C7E"/>
    <w:lvl w:ilvl="0" w:tplc="67F0BF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8230E1"/>
    <w:multiLevelType w:val="hybridMultilevel"/>
    <w:tmpl w:val="D702169C"/>
    <w:lvl w:ilvl="0" w:tplc="BF3C0B88">
      <w:start w:val="1"/>
      <w:numFmt w:val="bullet"/>
      <w:lvlText w:val="—"/>
      <w:lvlJc w:val="left"/>
      <w:pPr>
        <w:ind w:left="1003" w:hanging="360"/>
      </w:pPr>
      <w:rPr>
        <w:rFonts w:ascii="Arial" w:eastAsia="Arial" w:hAnsi="Aria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70831BE4"/>
    <w:multiLevelType w:val="hybridMultilevel"/>
    <w:tmpl w:val="A078ADFC"/>
    <w:lvl w:ilvl="0" w:tplc="73D0932C">
      <w:start w:val="1"/>
      <w:numFmt w:val="decimal"/>
      <w:suff w:val="space"/>
      <w:lvlText w:val="Figure A.%1 —"/>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A7CC0"/>
    <w:multiLevelType w:val="hybridMultilevel"/>
    <w:tmpl w:val="2570BB64"/>
    <w:lvl w:ilvl="0" w:tplc="4A864F30">
      <w:start w:val="1"/>
      <w:numFmt w:val="decimal"/>
      <w:lvlText w:val="Figure %1 —"/>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7C9F3331"/>
    <w:multiLevelType w:val="hybridMultilevel"/>
    <w:tmpl w:val="ED08CCA8"/>
    <w:lvl w:ilvl="0" w:tplc="D1321D7E">
      <w:start w:val="1"/>
      <w:numFmt w:val="decimal"/>
      <w:suff w:val="space"/>
      <w:lvlText w:val="Table A.%1 —"/>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438062">
    <w:abstractNumId w:val="17"/>
  </w:num>
  <w:num w:numId="2" w16cid:durableId="542442982">
    <w:abstractNumId w:val="8"/>
  </w:num>
  <w:num w:numId="3" w16cid:durableId="389698563">
    <w:abstractNumId w:val="5"/>
  </w:num>
  <w:num w:numId="4" w16cid:durableId="1169560881">
    <w:abstractNumId w:val="4"/>
  </w:num>
  <w:num w:numId="5" w16cid:durableId="660239411">
    <w:abstractNumId w:val="3"/>
  </w:num>
  <w:num w:numId="6" w16cid:durableId="723598917">
    <w:abstractNumId w:val="2"/>
  </w:num>
  <w:num w:numId="7" w16cid:durableId="131338427">
    <w:abstractNumId w:val="1"/>
  </w:num>
  <w:num w:numId="8" w16cid:durableId="1996299317">
    <w:abstractNumId w:val="0"/>
  </w:num>
  <w:num w:numId="9" w16cid:durableId="131486826">
    <w:abstractNumId w:val="21"/>
  </w:num>
  <w:num w:numId="10" w16cid:durableId="1266117652">
    <w:abstractNumId w:val="9"/>
  </w:num>
  <w:num w:numId="11" w16cid:durableId="236939352">
    <w:abstractNumId w:val="16"/>
  </w:num>
  <w:num w:numId="12" w16cid:durableId="1074350626">
    <w:abstractNumId w:val="15"/>
  </w:num>
  <w:num w:numId="13" w16cid:durableId="60563106">
    <w:abstractNumId w:val="14"/>
  </w:num>
  <w:num w:numId="14" w16cid:durableId="1336035540">
    <w:abstractNumId w:val="18"/>
  </w:num>
  <w:num w:numId="15" w16cid:durableId="141116019">
    <w:abstractNumId w:val="20"/>
  </w:num>
  <w:num w:numId="16" w16cid:durableId="398749019">
    <w:abstractNumId w:val="23"/>
  </w:num>
  <w:num w:numId="17" w16cid:durableId="1935432323">
    <w:abstractNumId w:val="24"/>
  </w:num>
  <w:num w:numId="18" w16cid:durableId="1075780286">
    <w:abstractNumId w:val="11"/>
  </w:num>
  <w:num w:numId="19" w16cid:durableId="1554265927">
    <w:abstractNumId w:val="25"/>
  </w:num>
  <w:num w:numId="20" w16cid:durableId="823930978">
    <w:abstractNumId w:val="19"/>
  </w:num>
  <w:num w:numId="21" w16cid:durableId="1479225764">
    <w:abstractNumId w:val="13"/>
  </w:num>
  <w:num w:numId="22" w16cid:durableId="533494589">
    <w:abstractNumId w:val="7"/>
  </w:num>
  <w:num w:numId="23" w16cid:durableId="1434089376">
    <w:abstractNumId w:val="6"/>
  </w:num>
  <w:num w:numId="24" w16cid:durableId="144862397">
    <w:abstractNumId w:val="22"/>
  </w:num>
  <w:num w:numId="25" w16cid:durableId="529608932">
    <w:abstractNumId w:val="8"/>
  </w:num>
  <w:num w:numId="26" w16cid:durableId="1610352246">
    <w:abstractNumId w:val="8"/>
  </w:num>
  <w:num w:numId="27" w16cid:durableId="2069527771">
    <w:abstractNumId w:val="17"/>
  </w:num>
  <w:num w:numId="28" w16cid:durableId="942615317">
    <w:abstractNumId w:val="10"/>
  </w:num>
  <w:num w:numId="29" w16cid:durableId="2068063231">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Bermejo Nuñez">
    <w15:presenceInfo w15:providerId="AD" w15:userId="S::ebermejo@une.org::7fb80949-50cf-4aa2-88cf-21a44919b1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1D"/>
    <w:rsid w:val="00000A99"/>
    <w:rsid w:val="0000212E"/>
    <w:rsid w:val="00002B55"/>
    <w:rsid w:val="0000442A"/>
    <w:rsid w:val="00046B26"/>
    <w:rsid w:val="000506A6"/>
    <w:rsid w:val="00050C0A"/>
    <w:rsid w:val="00053C21"/>
    <w:rsid w:val="0006734F"/>
    <w:rsid w:val="00073D00"/>
    <w:rsid w:val="00090043"/>
    <w:rsid w:val="00091606"/>
    <w:rsid w:val="00093831"/>
    <w:rsid w:val="00097B2A"/>
    <w:rsid w:val="000A0855"/>
    <w:rsid w:val="000A24C4"/>
    <w:rsid w:val="000A42C3"/>
    <w:rsid w:val="000A7231"/>
    <w:rsid w:val="000B07C2"/>
    <w:rsid w:val="000C7950"/>
    <w:rsid w:val="000C79B4"/>
    <w:rsid w:val="000D3250"/>
    <w:rsid w:val="000D7CD1"/>
    <w:rsid w:val="000E2F7D"/>
    <w:rsid w:val="000F0753"/>
    <w:rsid w:val="000F36EB"/>
    <w:rsid w:val="000F3A72"/>
    <w:rsid w:val="0010418B"/>
    <w:rsid w:val="001045B9"/>
    <w:rsid w:val="00105916"/>
    <w:rsid w:val="001059B3"/>
    <w:rsid w:val="00110106"/>
    <w:rsid w:val="0011658E"/>
    <w:rsid w:val="00132E12"/>
    <w:rsid w:val="00134599"/>
    <w:rsid w:val="001352DF"/>
    <w:rsid w:val="001355E9"/>
    <w:rsid w:val="00140817"/>
    <w:rsid w:val="00147AA1"/>
    <w:rsid w:val="00171579"/>
    <w:rsid w:val="00176CE3"/>
    <w:rsid w:val="00180221"/>
    <w:rsid w:val="001A1A66"/>
    <w:rsid w:val="001A329E"/>
    <w:rsid w:val="001A53BA"/>
    <w:rsid w:val="001C7C25"/>
    <w:rsid w:val="001F35EC"/>
    <w:rsid w:val="001F5833"/>
    <w:rsid w:val="00202772"/>
    <w:rsid w:val="00204CB5"/>
    <w:rsid w:val="00212735"/>
    <w:rsid w:val="00215737"/>
    <w:rsid w:val="00215ABD"/>
    <w:rsid w:val="00224404"/>
    <w:rsid w:val="00227833"/>
    <w:rsid w:val="0023077C"/>
    <w:rsid w:val="002310B1"/>
    <w:rsid w:val="00245335"/>
    <w:rsid w:val="00257968"/>
    <w:rsid w:val="0026332D"/>
    <w:rsid w:val="002648BE"/>
    <w:rsid w:val="002736E1"/>
    <w:rsid w:val="00280D0E"/>
    <w:rsid w:val="002817AF"/>
    <w:rsid w:val="00283785"/>
    <w:rsid w:val="0029457F"/>
    <w:rsid w:val="002A179A"/>
    <w:rsid w:val="002A3B99"/>
    <w:rsid w:val="002A4100"/>
    <w:rsid w:val="002B3AC0"/>
    <w:rsid w:val="002B3BA6"/>
    <w:rsid w:val="002C31A8"/>
    <w:rsid w:val="002D1280"/>
    <w:rsid w:val="002E0157"/>
    <w:rsid w:val="002E58CA"/>
    <w:rsid w:val="002E6200"/>
    <w:rsid w:val="002E62CE"/>
    <w:rsid w:val="002F3270"/>
    <w:rsid w:val="002F3963"/>
    <w:rsid w:val="002F6674"/>
    <w:rsid w:val="003041DE"/>
    <w:rsid w:val="00313557"/>
    <w:rsid w:val="00330F36"/>
    <w:rsid w:val="00342C02"/>
    <w:rsid w:val="003548AB"/>
    <w:rsid w:val="0036078A"/>
    <w:rsid w:val="00362B49"/>
    <w:rsid w:val="0036531C"/>
    <w:rsid w:val="00371C3E"/>
    <w:rsid w:val="003725ED"/>
    <w:rsid w:val="00375FF0"/>
    <w:rsid w:val="00376A99"/>
    <w:rsid w:val="00394985"/>
    <w:rsid w:val="003A02C9"/>
    <w:rsid w:val="003C0428"/>
    <w:rsid w:val="003C2186"/>
    <w:rsid w:val="003C74AB"/>
    <w:rsid w:val="003E407B"/>
    <w:rsid w:val="003F398F"/>
    <w:rsid w:val="003F3B7F"/>
    <w:rsid w:val="00402C65"/>
    <w:rsid w:val="004057E8"/>
    <w:rsid w:val="00411EA8"/>
    <w:rsid w:val="004135A7"/>
    <w:rsid w:val="00415D81"/>
    <w:rsid w:val="00415F3A"/>
    <w:rsid w:val="004274B8"/>
    <w:rsid w:val="00433662"/>
    <w:rsid w:val="004356AB"/>
    <w:rsid w:val="00452BEE"/>
    <w:rsid w:val="004538AA"/>
    <w:rsid w:val="00455287"/>
    <w:rsid w:val="0046410D"/>
    <w:rsid w:val="004658D9"/>
    <w:rsid w:val="00471E88"/>
    <w:rsid w:val="00472B06"/>
    <w:rsid w:val="004752EB"/>
    <w:rsid w:val="00481AF0"/>
    <w:rsid w:val="00490330"/>
    <w:rsid w:val="004A063D"/>
    <w:rsid w:val="004A08BF"/>
    <w:rsid w:val="004A3469"/>
    <w:rsid w:val="004A45FC"/>
    <w:rsid w:val="004A62FC"/>
    <w:rsid w:val="004D729F"/>
    <w:rsid w:val="004D7A69"/>
    <w:rsid w:val="004F2B29"/>
    <w:rsid w:val="004F5AD8"/>
    <w:rsid w:val="005015C8"/>
    <w:rsid w:val="00501A41"/>
    <w:rsid w:val="00504FB1"/>
    <w:rsid w:val="00506E35"/>
    <w:rsid w:val="00515DAA"/>
    <w:rsid w:val="00525A82"/>
    <w:rsid w:val="0053298B"/>
    <w:rsid w:val="00535EE9"/>
    <w:rsid w:val="005450F7"/>
    <w:rsid w:val="005574FF"/>
    <w:rsid w:val="00571E53"/>
    <w:rsid w:val="00573F7E"/>
    <w:rsid w:val="0058197D"/>
    <w:rsid w:val="005821A1"/>
    <w:rsid w:val="005855CD"/>
    <w:rsid w:val="005949A2"/>
    <w:rsid w:val="005A3CFF"/>
    <w:rsid w:val="005A503B"/>
    <w:rsid w:val="005A6381"/>
    <w:rsid w:val="005B6B1B"/>
    <w:rsid w:val="005B7892"/>
    <w:rsid w:val="005C23C7"/>
    <w:rsid w:val="005E2814"/>
    <w:rsid w:val="005F222B"/>
    <w:rsid w:val="005F32BA"/>
    <w:rsid w:val="005F794F"/>
    <w:rsid w:val="00602E7B"/>
    <w:rsid w:val="0060596D"/>
    <w:rsid w:val="006213A5"/>
    <w:rsid w:val="006323A6"/>
    <w:rsid w:val="00642581"/>
    <w:rsid w:val="00643377"/>
    <w:rsid w:val="00643E44"/>
    <w:rsid w:val="006533D3"/>
    <w:rsid w:val="00653A4C"/>
    <w:rsid w:val="006542EC"/>
    <w:rsid w:val="00654E70"/>
    <w:rsid w:val="006557E2"/>
    <w:rsid w:val="006613CB"/>
    <w:rsid w:val="006638FA"/>
    <w:rsid w:val="0066512E"/>
    <w:rsid w:val="0067170B"/>
    <w:rsid w:val="00672C5B"/>
    <w:rsid w:val="00673960"/>
    <w:rsid w:val="00680DD8"/>
    <w:rsid w:val="00696A18"/>
    <w:rsid w:val="006D5BF2"/>
    <w:rsid w:val="006D601A"/>
    <w:rsid w:val="006D721F"/>
    <w:rsid w:val="006E0558"/>
    <w:rsid w:val="006E3CA9"/>
    <w:rsid w:val="006E6E71"/>
    <w:rsid w:val="006F17A0"/>
    <w:rsid w:val="006F3A9D"/>
    <w:rsid w:val="006F53F5"/>
    <w:rsid w:val="00700852"/>
    <w:rsid w:val="00702752"/>
    <w:rsid w:val="00703482"/>
    <w:rsid w:val="00705D6D"/>
    <w:rsid w:val="00706660"/>
    <w:rsid w:val="007078C7"/>
    <w:rsid w:val="00714ED1"/>
    <w:rsid w:val="00716D4E"/>
    <w:rsid w:val="007236FB"/>
    <w:rsid w:val="00726D50"/>
    <w:rsid w:val="00727FC2"/>
    <w:rsid w:val="007417C1"/>
    <w:rsid w:val="00747E2D"/>
    <w:rsid w:val="00761A5C"/>
    <w:rsid w:val="007707FF"/>
    <w:rsid w:val="007736AF"/>
    <w:rsid w:val="00777DE0"/>
    <w:rsid w:val="007834F1"/>
    <w:rsid w:val="00783FDB"/>
    <w:rsid w:val="00790DD3"/>
    <w:rsid w:val="00796059"/>
    <w:rsid w:val="00797FC9"/>
    <w:rsid w:val="007B1032"/>
    <w:rsid w:val="007B2F7B"/>
    <w:rsid w:val="007B3EED"/>
    <w:rsid w:val="007D4C25"/>
    <w:rsid w:val="007D57E8"/>
    <w:rsid w:val="007E09E1"/>
    <w:rsid w:val="007E2EF8"/>
    <w:rsid w:val="007E3ABC"/>
    <w:rsid w:val="007E6AA4"/>
    <w:rsid w:val="007F1CFD"/>
    <w:rsid w:val="00803ECF"/>
    <w:rsid w:val="008279DA"/>
    <w:rsid w:val="00846380"/>
    <w:rsid w:val="00846599"/>
    <w:rsid w:val="0087595C"/>
    <w:rsid w:val="00876B29"/>
    <w:rsid w:val="008814E1"/>
    <w:rsid w:val="00893B52"/>
    <w:rsid w:val="008A05F3"/>
    <w:rsid w:val="008A79FB"/>
    <w:rsid w:val="008B1248"/>
    <w:rsid w:val="008C6AAA"/>
    <w:rsid w:val="008E2239"/>
    <w:rsid w:val="008E29BA"/>
    <w:rsid w:val="008F5AD5"/>
    <w:rsid w:val="00906D5F"/>
    <w:rsid w:val="00907BE4"/>
    <w:rsid w:val="00923BDB"/>
    <w:rsid w:val="00931C25"/>
    <w:rsid w:val="0093320B"/>
    <w:rsid w:val="00936F17"/>
    <w:rsid w:val="00943565"/>
    <w:rsid w:val="00943AE8"/>
    <w:rsid w:val="009753B5"/>
    <w:rsid w:val="00980B41"/>
    <w:rsid w:val="00986934"/>
    <w:rsid w:val="00992779"/>
    <w:rsid w:val="00993D16"/>
    <w:rsid w:val="009A35B7"/>
    <w:rsid w:val="009A43D4"/>
    <w:rsid w:val="009A7A6C"/>
    <w:rsid w:val="009B6834"/>
    <w:rsid w:val="009B6CFF"/>
    <w:rsid w:val="009C150A"/>
    <w:rsid w:val="009D2F01"/>
    <w:rsid w:val="009E4248"/>
    <w:rsid w:val="00A048B3"/>
    <w:rsid w:val="00A05832"/>
    <w:rsid w:val="00A10005"/>
    <w:rsid w:val="00A11E5A"/>
    <w:rsid w:val="00A14FFE"/>
    <w:rsid w:val="00A15994"/>
    <w:rsid w:val="00A174EF"/>
    <w:rsid w:val="00A24618"/>
    <w:rsid w:val="00A277EB"/>
    <w:rsid w:val="00A3398D"/>
    <w:rsid w:val="00A44AB9"/>
    <w:rsid w:val="00A53290"/>
    <w:rsid w:val="00A62E49"/>
    <w:rsid w:val="00A64585"/>
    <w:rsid w:val="00A670FA"/>
    <w:rsid w:val="00A75857"/>
    <w:rsid w:val="00A77301"/>
    <w:rsid w:val="00A85511"/>
    <w:rsid w:val="00A8743B"/>
    <w:rsid w:val="00A90108"/>
    <w:rsid w:val="00A93E91"/>
    <w:rsid w:val="00A9798F"/>
    <w:rsid w:val="00AA0291"/>
    <w:rsid w:val="00AB158C"/>
    <w:rsid w:val="00AC38C7"/>
    <w:rsid w:val="00AD7873"/>
    <w:rsid w:val="00AE0F8C"/>
    <w:rsid w:val="00AE2987"/>
    <w:rsid w:val="00AE379B"/>
    <w:rsid w:val="00AE4703"/>
    <w:rsid w:val="00AE6479"/>
    <w:rsid w:val="00AF4B31"/>
    <w:rsid w:val="00AF7261"/>
    <w:rsid w:val="00B0028F"/>
    <w:rsid w:val="00B03E87"/>
    <w:rsid w:val="00B10E00"/>
    <w:rsid w:val="00B141ED"/>
    <w:rsid w:val="00B27340"/>
    <w:rsid w:val="00B3250F"/>
    <w:rsid w:val="00B520E6"/>
    <w:rsid w:val="00B52F34"/>
    <w:rsid w:val="00B56650"/>
    <w:rsid w:val="00B7039D"/>
    <w:rsid w:val="00B70E80"/>
    <w:rsid w:val="00B732D2"/>
    <w:rsid w:val="00B74EE0"/>
    <w:rsid w:val="00B802DD"/>
    <w:rsid w:val="00B8552D"/>
    <w:rsid w:val="00B90773"/>
    <w:rsid w:val="00BA2C46"/>
    <w:rsid w:val="00BA7B71"/>
    <w:rsid w:val="00BB1209"/>
    <w:rsid w:val="00BB12BD"/>
    <w:rsid w:val="00BC5B04"/>
    <w:rsid w:val="00BF3C1A"/>
    <w:rsid w:val="00BF6896"/>
    <w:rsid w:val="00C054C8"/>
    <w:rsid w:val="00C108CB"/>
    <w:rsid w:val="00C164CF"/>
    <w:rsid w:val="00C179FA"/>
    <w:rsid w:val="00C371FA"/>
    <w:rsid w:val="00C37816"/>
    <w:rsid w:val="00C52B4F"/>
    <w:rsid w:val="00C55817"/>
    <w:rsid w:val="00C5790C"/>
    <w:rsid w:val="00C643E3"/>
    <w:rsid w:val="00C64EAA"/>
    <w:rsid w:val="00C66150"/>
    <w:rsid w:val="00C818C0"/>
    <w:rsid w:val="00C87208"/>
    <w:rsid w:val="00C87C4B"/>
    <w:rsid w:val="00CA0773"/>
    <w:rsid w:val="00CA2123"/>
    <w:rsid w:val="00CA7429"/>
    <w:rsid w:val="00CB777E"/>
    <w:rsid w:val="00CC2838"/>
    <w:rsid w:val="00CC3958"/>
    <w:rsid w:val="00CC60F0"/>
    <w:rsid w:val="00CF3768"/>
    <w:rsid w:val="00D14697"/>
    <w:rsid w:val="00D16D3D"/>
    <w:rsid w:val="00D23836"/>
    <w:rsid w:val="00D440B1"/>
    <w:rsid w:val="00D55E78"/>
    <w:rsid w:val="00D57FC5"/>
    <w:rsid w:val="00D6569B"/>
    <w:rsid w:val="00D66380"/>
    <w:rsid w:val="00D67068"/>
    <w:rsid w:val="00D67ED6"/>
    <w:rsid w:val="00D75383"/>
    <w:rsid w:val="00D775C8"/>
    <w:rsid w:val="00D86695"/>
    <w:rsid w:val="00D90F67"/>
    <w:rsid w:val="00DA3879"/>
    <w:rsid w:val="00DA4735"/>
    <w:rsid w:val="00DB0427"/>
    <w:rsid w:val="00DB201D"/>
    <w:rsid w:val="00DB39FB"/>
    <w:rsid w:val="00DC24EE"/>
    <w:rsid w:val="00DC76F4"/>
    <w:rsid w:val="00DD024A"/>
    <w:rsid w:val="00DD2F5F"/>
    <w:rsid w:val="00DD55AA"/>
    <w:rsid w:val="00DE54A4"/>
    <w:rsid w:val="00DF06F4"/>
    <w:rsid w:val="00E110CE"/>
    <w:rsid w:val="00E124D0"/>
    <w:rsid w:val="00E1784B"/>
    <w:rsid w:val="00E21E40"/>
    <w:rsid w:val="00E26F12"/>
    <w:rsid w:val="00E36ED7"/>
    <w:rsid w:val="00E41E91"/>
    <w:rsid w:val="00E46473"/>
    <w:rsid w:val="00E52484"/>
    <w:rsid w:val="00E541D3"/>
    <w:rsid w:val="00E578D2"/>
    <w:rsid w:val="00E70808"/>
    <w:rsid w:val="00E76401"/>
    <w:rsid w:val="00E90975"/>
    <w:rsid w:val="00E9212A"/>
    <w:rsid w:val="00EA3695"/>
    <w:rsid w:val="00EA399C"/>
    <w:rsid w:val="00EB0C1F"/>
    <w:rsid w:val="00EB2163"/>
    <w:rsid w:val="00EB3A85"/>
    <w:rsid w:val="00EB57C7"/>
    <w:rsid w:val="00EC453D"/>
    <w:rsid w:val="00ED0666"/>
    <w:rsid w:val="00ED4D25"/>
    <w:rsid w:val="00ED5DB8"/>
    <w:rsid w:val="00EE7C1E"/>
    <w:rsid w:val="00EF10FD"/>
    <w:rsid w:val="00EF4A4D"/>
    <w:rsid w:val="00EF52CA"/>
    <w:rsid w:val="00EF6B39"/>
    <w:rsid w:val="00F206A9"/>
    <w:rsid w:val="00F20990"/>
    <w:rsid w:val="00F24502"/>
    <w:rsid w:val="00F266D8"/>
    <w:rsid w:val="00F368AB"/>
    <w:rsid w:val="00F40EA8"/>
    <w:rsid w:val="00F41042"/>
    <w:rsid w:val="00F45256"/>
    <w:rsid w:val="00F5318C"/>
    <w:rsid w:val="00F55684"/>
    <w:rsid w:val="00F56634"/>
    <w:rsid w:val="00F61175"/>
    <w:rsid w:val="00F63AAB"/>
    <w:rsid w:val="00F63FBD"/>
    <w:rsid w:val="00F6451E"/>
    <w:rsid w:val="00F66B6C"/>
    <w:rsid w:val="00F70372"/>
    <w:rsid w:val="00F744F1"/>
    <w:rsid w:val="00F84BE1"/>
    <w:rsid w:val="00F84FE7"/>
    <w:rsid w:val="00F8724D"/>
    <w:rsid w:val="00F972D1"/>
    <w:rsid w:val="00FA218E"/>
    <w:rsid w:val="00FA3CDB"/>
    <w:rsid w:val="00FA47D4"/>
    <w:rsid w:val="00FA4842"/>
    <w:rsid w:val="00FB57AA"/>
    <w:rsid w:val="00FB7A82"/>
    <w:rsid w:val="00FD09CB"/>
    <w:rsid w:val="00FD37F4"/>
    <w:rsid w:val="00FD567B"/>
    <w:rsid w:val="00FD6FF4"/>
    <w:rsid w:val="00FE0723"/>
    <w:rsid w:val="00FE1F57"/>
    <w:rsid w:val="00FE31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E07A"/>
  <w15:docId w15:val="{BCDE96A1-C376-4565-8CB8-628497C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C9"/>
    <w:pPr>
      <w:spacing w:before="60" w:after="120" w:line="210" w:lineRule="atLeast"/>
      <w:jc w:val="both"/>
    </w:pPr>
    <w:rPr>
      <w:rFonts w:ascii="Cambria" w:hAnsi="Cambria"/>
      <w:sz w:val="22"/>
      <w:szCs w:val="22"/>
      <w:lang w:eastAsia="en-US"/>
    </w:rPr>
  </w:style>
  <w:style w:type="paragraph" w:styleId="Ttulo1">
    <w:name w:val="heading 1"/>
    <w:basedOn w:val="Textoindependiente"/>
    <w:next w:val="Textoindependiente"/>
    <w:link w:val="Ttulo1Car"/>
    <w:qFormat/>
    <w:rsid w:val="00DB201D"/>
    <w:pPr>
      <w:keepNext/>
      <w:numPr>
        <w:numId w:val="1"/>
      </w:numPr>
      <w:suppressAutoHyphens/>
      <w:spacing w:before="270" w:after="240" w:line="270" w:lineRule="exact"/>
      <w:outlineLvl w:val="0"/>
    </w:pPr>
    <w:rPr>
      <w:b/>
      <w:sz w:val="26"/>
    </w:rPr>
  </w:style>
  <w:style w:type="paragraph" w:styleId="Ttulo2">
    <w:name w:val="heading 2"/>
    <w:basedOn w:val="Ttulo1"/>
    <w:next w:val="Textoindependiente"/>
    <w:link w:val="Ttulo2Car"/>
    <w:qFormat/>
    <w:rsid w:val="006F3A9D"/>
    <w:pPr>
      <w:numPr>
        <w:ilvl w:val="1"/>
      </w:numPr>
      <w:spacing w:before="240" w:line="250" w:lineRule="exact"/>
      <w:outlineLvl w:val="1"/>
    </w:pPr>
    <w:rPr>
      <w:sz w:val="24"/>
    </w:rPr>
  </w:style>
  <w:style w:type="paragraph" w:styleId="Ttulo3">
    <w:name w:val="heading 3"/>
    <w:basedOn w:val="Ttulo1"/>
    <w:next w:val="Textoindependiente"/>
    <w:link w:val="Ttulo3Car"/>
    <w:qFormat/>
    <w:rsid w:val="006F3A9D"/>
    <w:pPr>
      <w:numPr>
        <w:ilvl w:val="2"/>
      </w:numPr>
      <w:spacing w:before="240" w:line="230" w:lineRule="exact"/>
      <w:outlineLvl w:val="2"/>
    </w:pPr>
    <w:rPr>
      <w:sz w:val="22"/>
    </w:rPr>
  </w:style>
  <w:style w:type="paragraph" w:styleId="Ttulo4">
    <w:name w:val="heading 4"/>
    <w:basedOn w:val="Ttulo3"/>
    <w:next w:val="Textoindependiente"/>
    <w:link w:val="Ttulo4Car"/>
    <w:qFormat/>
    <w:rsid w:val="006F3A9D"/>
    <w:pPr>
      <w:numPr>
        <w:ilvl w:val="3"/>
      </w:numPr>
      <w:tabs>
        <w:tab w:val="clear" w:pos="1080"/>
      </w:tabs>
      <w:outlineLvl w:val="3"/>
    </w:pPr>
  </w:style>
  <w:style w:type="paragraph" w:styleId="Ttulo5">
    <w:name w:val="heading 5"/>
    <w:basedOn w:val="Ttulo4"/>
    <w:next w:val="Textoindependiente"/>
    <w:link w:val="Ttulo5Car"/>
    <w:qFormat/>
    <w:rsid w:val="006F3A9D"/>
    <w:pPr>
      <w:numPr>
        <w:ilvl w:val="4"/>
      </w:numPr>
      <w:tabs>
        <w:tab w:val="clear" w:pos="1080"/>
      </w:tabs>
      <w:outlineLvl w:val="4"/>
    </w:pPr>
  </w:style>
  <w:style w:type="paragraph" w:styleId="Ttulo6">
    <w:name w:val="heading 6"/>
    <w:basedOn w:val="Ttulo5"/>
    <w:next w:val="Textoindependiente"/>
    <w:link w:val="Ttulo6Car"/>
    <w:qFormat/>
    <w:rsid w:val="006F3A9D"/>
    <w:pPr>
      <w:numPr>
        <w:ilvl w:val="5"/>
      </w:numPr>
      <w:tabs>
        <w:tab w:val="clear" w:pos="1440"/>
      </w:tabs>
      <w:outlineLvl w:val="5"/>
    </w:pPr>
  </w:style>
  <w:style w:type="paragraph" w:styleId="Ttulo7">
    <w:name w:val="heading 7"/>
    <w:basedOn w:val="Ttulo6"/>
    <w:next w:val="Normal"/>
    <w:link w:val="Ttulo7Car"/>
    <w:qFormat/>
    <w:rsid w:val="00DB201D"/>
    <w:pPr>
      <w:numPr>
        <w:ilvl w:val="6"/>
      </w:numPr>
      <w:tabs>
        <w:tab w:val="clear" w:pos="1440"/>
      </w:tabs>
      <w:outlineLvl w:val="6"/>
    </w:pPr>
  </w:style>
  <w:style w:type="paragraph" w:styleId="Ttulo8">
    <w:name w:val="heading 8"/>
    <w:basedOn w:val="Ttulo6"/>
    <w:next w:val="Normal"/>
    <w:link w:val="Ttulo8Car"/>
    <w:qFormat/>
    <w:rsid w:val="00DB201D"/>
    <w:pPr>
      <w:numPr>
        <w:ilvl w:val="7"/>
      </w:numPr>
      <w:tabs>
        <w:tab w:val="clear" w:pos="1800"/>
      </w:tabs>
      <w:outlineLvl w:val="7"/>
    </w:pPr>
  </w:style>
  <w:style w:type="paragraph" w:styleId="Ttulo9">
    <w:name w:val="heading 9"/>
    <w:basedOn w:val="Ttulo6"/>
    <w:next w:val="Normal"/>
    <w:link w:val="Ttulo9Car"/>
    <w:qFormat/>
    <w:rsid w:val="00DB201D"/>
    <w:pPr>
      <w:numPr>
        <w:ilvl w:val="8"/>
      </w:numPr>
      <w:tabs>
        <w:tab w:val="clear" w:pos="1800"/>
      </w:tabs>
      <w:outlineLvl w:val="8"/>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75"/>
    <w:rsid w:val="006F3A9D"/>
    <w:rPr>
      <w:rFonts w:eastAsia="MS Mincho" w:cs="Cambria"/>
      <w:szCs w:val="20"/>
      <w:lang w:eastAsia="fr-FR"/>
    </w:rPr>
  </w:style>
  <w:style w:type="character" w:customStyle="1" w:styleId="TextoindependienteCar">
    <w:name w:val="Texto independiente Car"/>
    <w:basedOn w:val="Fuentedeprrafopredeter"/>
    <w:link w:val="Textoindependiente"/>
    <w:uiPriority w:val="75"/>
    <w:rsid w:val="00DD2F5F"/>
    <w:rPr>
      <w:rFonts w:ascii="Cambria" w:eastAsia="MS Mincho" w:hAnsi="Cambria" w:cs="Cambria"/>
      <w:sz w:val="22"/>
      <w:lang w:eastAsia="fr-FR"/>
    </w:rPr>
  </w:style>
  <w:style w:type="character" w:customStyle="1" w:styleId="Ttulo1Car">
    <w:name w:val="Título 1 Car"/>
    <w:basedOn w:val="Fuentedeprrafopredeter"/>
    <w:link w:val="Ttulo1"/>
    <w:rsid w:val="00212735"/>
    <w:rPr>
      <w:rFonts w:ascii="Cambria" w:eastAsia="MS Mincho" w:hAnsi="Cambria" w:cs="Cambria"/>
      <w:b/>
      <w:sz w:val="26"/>
      <w:lang w:eastAsia="fr-FR"/>
    </w:rPr>
  </w:style>
  <w:style w:type="character" w:customStyle="1" w:styleId="Ttulo2Car">
    <w:name w:val="Título 2 Car"/>
    <w:basedOn w:val="Fuentedeprrafopredeter"/>
    <w:link w:val="Ttulo2"/>
    <w:rsid w:val="006F3A9D"/>
    <w:rPr>
      <w:rFonts w:ascii="Cambria" w:eastAsia="MS Mincho" w:hAnsi="Cambria" w:cs="Cambria"/>
      <w:b/>
      <w:sz w:val="24"/>
      <w:lang w:eastAsia="fr-FR"/>
    </w:rPr>
  </w:style>
  <w:style w:type="character" w:customStyle="1" w:styleId="Ttulo3Car">
    <w:name w:val="Título 3 Car"/>
    <w:basedOn w:val="Fuentedeprrafopredeter"/>
    <w:link w:val="Ttulo3"/>
    <w:rsid w:val="006F3A9D"/>
    <w:rPr>
      <w:rFonts w:ascii="Cambria" w:eastAsia="MS Mincho" w:hAnsi="Cambria" w:cs="Cambria"/>
      <w:b/>
      <w:sz w:val="22"/>
      <w:lang w:eastAsia="fr-FR"/>
    </w:rPr>
  </w:style>
  <w:style w:type="character" w:customStyle="1" w:styleId="Ttulo4Car">
    <w:name w:val="Título 4 Car"/>
    <w:basedOn w:val="Fuentedeprrafopredeter"/>
    <w:link w:val="Ttulo4"/>
    <w:rsid w:val="006F3A9D"/>
    <w:rPr>
      <w:rFonts w:ascii="Cambria" w:eastAsia="MS Mincho" w:hAnsi="Cambria" w:cs="Cambria"/>
      <w:b/>
      <w:sz w:val="22"/>
      <w:lang w:eastAsia="fr-FR"/>
    </w:rPr>
  </w:style>
  <w:style w:type="character" w:customStyle="1" w:styleId="Ttulo5Car">
    <w:name w:val="Título 5 Car"/>
    <w:basedOn w:val="Fuentedeprrafopredeter"/>
    <w:link w:val="Ttulo5"/>
    <w:rsid w:val="006F3A9D"/>
    <w:rPr>
      <w:rFonts w:ascii="Cambria" w:eastAsia="MS Mincho" w:hAnsi="Cambria" w:cs="Cambria"/>
      <w:b/>
      <w:sz w:val="22"/>
      <w:lang w:eastAsia="fr-FR"/>
    </w:rPr>
  </w:style>
  <w:style w:type="character" w:customStyle="1" w:styleId="Ttulo6Car">
    <w:name w:val="Título 6 Car"/>
    <w:basedOn w:val="Fuentedeprrafopredeter"/>
    <w:link w:val="Ttulo6"/>
    <w:rsid w:val="006F3A9D"/>
    <w:rPr>
      <w:rFonts w:ascii="Cambria" w:eastAsia="MS Mincho" w:hAnsi="Cambria" w:cs="Cambria"/>
      <w:b/>
      <w:sz w:val="22"/>
      <w:lang w:eastAsia="fr-FR"/>
    </w:rPr>
  </w:style>
  <w:style w:type="character" w:customStyle="1" w:styleId="Ttulo7Car">
    <w:name w:val="Título 7 Car"/>
    <w:basedOn w:val="Fuentedeprrafopredeter"/>
    <w:link w:val="Ttulo7"/>
    <w:rsid w:val="00DB201D"/>
    <w:rPr>
      <w:rFonts w:ascii="Cambria" w:eastAsia="MS Mincho" w:hAnsi="Cambria" w:cs="Cambria"/>
      <w:b/>
      <w:sz w:val="22"/>
      <w:lang w:eastAsia="fr-FR"/>
    </w:rPr>
  </w:style>
  <w:style w:type="character" w:customStyle="1" w:styleId="Ttulo8Car">
    <w:name w:val="Título 8 Car"/>
    <w:basedOn w:val="Fuentedeprrafopredeter"/>
    <w:link w:val="Ttulo8"/>
    <w:rsid w:val="00DB201D"/>
    <w:rPr>
      <w:rFonts w:ascii="Cambria" w:eastAsia="MS Mincho" w:hAnsi="Cambria" w:cs="Cambria"/>
      <w:b/>
      <w:sz w:val="22"/>
      <w:lang w:eastAsia="fr-FR"/>
    </w:rPr>
  </w:style>
  <w:style w:type="character" w:customStyle="1" w:styleId="Ttulo9Car">
    <w:name w:val="Título 9 Car"/>
    <w:basedOn w:val="Fuentedeprrafopredeter"/>
    <w:link w:val="Ttulo9"/>
    <w:rsid w:val="00DB201D"/>
    <w:rPr>
      <w:rFonts w:ascii="Cambria" w:eastAsia="MS Mincho" w:hAnsi="Cambria" w:cs="Cambria"/>
      <w:b/>
      <w:sz w:val="22"/>
      <w:lang w:eastAsia="fr-FR"/>
    </w:rPr>
  </w:style>
  <w:style w:type="paragraph" w:customStyle="1" w:styleId="a2">
    <w:name w:val="a2"/>
    <w:basedOn w:val="Ttulo2"/>
    <w:next w:val="Textoindependiente"/>
    <w:qFormat/>
    <w:rsid w:val="00DB201D"/>
    <w:pPr>
      <w:numPr>
        <w:numId w:val="2"/>
      </w:numPr>
      <w:spacing w:before="270" w:line="270" w:lineRule="exact"/>
    </w:pPr>
    <w:rPr>
      <w:sz w:val="26"/>
    </w:rPr>
  </w:style>
  <w:style w:type="paragraph" w:customStyle="1" w:styleId="a3">
    <w:name w:val="a3"/>
    <w:basedOn w:val="Ttulo3"/>
    <w:next w:val="Textoindependiente"/>
    <w:rsid w:val="00DB201D"/>
    <w:pPr>
      <w:numPr>
        <w:numId w:val="2"/>
      </w:numPr>
      <w:spacing w:line="250" w:lineRule="exact"/>
    </w:pPr>
    <w:rPr>
      <w:sz w:val="24"/>
    </w:rPr>
  </w:style>
  <w:style w:type="paragraph" w:customStyle="1" w:styleId="a4">
    <w:name w:val="a4"/>
    <w:basedOn w:val="Ttulo4"/>
    <w:next w:val="Textoindependiente"/>
    <w:rsid w:val="000D7CD1"/>
    <w:pPr>
      <w:numPr>
        <w:numId w:val="2"/>
      </w:numPr>
      <w:tabs>
        <w:tab w:val="left" w:pos="880"/>
        <w:tab w:val="num" w:pos="1080"/>
      </w:tabs>
      <w:suppressAutoHyphens w:val="0"/>
      <w:spacing w:before="0" w:line="240" w:lineRule="atLeast"/>
      <w:ind w:left="0" w:firstLine="0"/>
      <w:outlineLvl w:val="0"/>
    </w:pPr>
  </w:style>
  <w:style w:type="paragraph" w:customStyle="1" w:styleId="a5">
    <w:name w:val="a5"/>
    <w:basedOn w:val="Ttulo5"/>
    <w:next w:val="Textoindependiente"/>
    <w:rsid w:val="000D7CD1"/>
    <w:pPr>
      <w:numPr>
        <w:numId w:val="2"/>
      </w:numPr>
      <w:tabs>
        <w:tab w:val="num" w:pos="1080"/>
        <w:tab w:val="left" w:pos="1140"/>
        <w:tab w:val="left" w:pos="1360"/>
      </w:tabs>
      <w:suppressAutoHyphens w:val="0"/>
      <w:spacing w:before="0" w:line="240" w:lineRule="atLeast"/>
      <w:ind w:left="0" w:firstLine="0"/>
      <w:outlineLvl w:val="0"/>
    </w:pPr>
  </w:style>
  <w:style w:type="paragraph" w:customStyle="1" w:styleId="a6">
    <w:name w:val="a6"/>
    <w:basedOn w:val="Ttulo6"/>
    <w:next w:val="Textoindependiente"/>
    <w:rsid w:val="000D7CD1"/>
    <w:pPr>
      <w:numPr>
        <w:numId w:val="2"/>
      </w:numPr>
      <w:tabs>
        <w:tab w:val="left" w:pos="1140"/>
        <w:tab w:val="left" w:pos="1360"/>
        <w:tab w:val="num" w:pos="1440"/>
      </w:tabs>
      <w:suppressAutoHyphens w:val="0"/>
      <w:spacing w:before="0" w:line="240" w:lineRule="atLeast"/>
      <w:ind w:left="0" w:firstLine="0"/>
      <w:outlineLvl w:val="0"/>
    </w:pPr>
  </w:style>
  <w:style w:type="paragraph" w:customStyle="1" w:styleId="ANNEX">
    <w:name w:val="ANNEX"/>
    <w:basedOn w:val="Textoindependiente"/>
    <w:next w:val="Textoindependiente"/>
    <w:qFormat/>
    <w:rsid w:val="00E1784B"/>
    <w:pPr>
      <w:keepNext/>
      <w:pageBreakBefore/>
      <w:numPr>
        <w:numId w:val="2"/>
      </w:numPr>
      <w:tabs>
        <w:tab w:val="num" w:pos="360"/>
      </w:tabs>
      <w:spacing w:after="760" w:line="310" w:lineRule="exact"/>
      <w:ind w:left="0" w:firstLine="0"/>
      <w:jc w:val="center"/>
      <w:outlineLvl w:val="0"/>
    </w:pPr>
    <w:rPr>
      <w:b/>
      <w:sz w:val="30"/>
    </w:rPr>
  </w:style>
  <w:style w:type="paragraph" w:customStyle="1" w:styleId="Definition">
    <w:name w:val="Definition"/>
    <w:basedOn w:val="Textoindependiente"/>
    <w:rsid w:val="00DB201D"/>
    <w:pPr>
      <w:spacing w:after="240" w:line="230" w:lineRule="atLeast"/>
    </w:pPr>
  </w:style>
  <w:style w:type="paragraph" w:customStyle="1" w:styleId="FigureText">
    <w:name w:val="Figure Text"/>
    <w:basedOn w:val="Textoindependiente"/>
    <w:rsid w:val="00643377"/>
    <w:pPr>
      <w:spacing w:after="240" w:line="240" w:lineRule="atLeast"/>
    </w:pPr>
  </w:style>
  <w:style w:type="paragraph" w:styleId="Sangradetextonormal">
    <w:name w:val="Body Text Indent"/>
    <w:basedOn w:val="Textoindependiente"/>
    <w:link w:val="SangradetextonormalCar"/>
    <w:uiPriority w:val="99"/>
    <w:rsid w:val="00643377"/>
    <w:pPr>
      <w:ind w:left="283"/>
    </w:pPr>
  </w:style>
  <w:style w:type="character" w:customStyle="1" w:styleId="SangradetextonormalCar">
    <w:name w:val="Sangría de texto normal Car"/>
    <w:basedOn w:val="Fuentedeprrafopredeter"/>
    <w:link w:val="Sangradetextonormal"/>
    <w:uiPriority w:val="99"/>
    <w:rsid w:val="00DD2F5F"/>
    <w:rPr>
      <w:rFonts w:ascii="Cambria" w:eastAsia="MS Mincho" w:hAnsi="Cambria" w:cs="Cambria"/>
      <w:sz w:val="22"/>
      <w:lang w:eastAsia="fr-FR"/>
    </w:rPr>
  </w:style>
  <w:style w:type="paragraph" w:customStyle="1" w:styleId="Figuretitle">
    <w:name w:val="Figure title"/>
    <w:basedOn w:val="Textoindependiente"/>
    <w:next w:val="Textoindependiente"/>
    <w:rsid w:val="00907BE4"/>
    <w:pPr>
      <w:suppressAutoHyphens/>
      <w:spacing w:before="220" w:after="220" w:line="230" w:lineRule="atLeast"/>
      <w:jc w:val="center"/>
    </w:pPr>
    <w:rPr>
      <w:b/>
    </w:rPr>
  </w:style>
  <w:style w:type="paragraph" w:customStyle="1" w:styleId="Note">
    <w:name w:val="Note"/>
    <w:basedOn w:val="Textoindependiente"/>
    <w:next w:val="Textoindependiente"/>
    <w:rsid w:val="00DB201D"/>
    <w:pPr>
      <w:tabs>
        <w:tab w:val="left" w:pos="960"/>
      </w:tabs>
      <w:spacing w:after="240"/>
    </w:pPr>
    <w:rPr>
      <w:sz w:val="20"/>
    </w:rPr>
  </w:style>
  <w:style w:type="paragraph" w:styleId="Piedepgina">
    <w:name w:val="footer"/>
    <w:basedOn w:val="Normal"/>
    <w:link w:val="PiedepginaCar"/>
    <w:uiPriority w:val="99"/>
    <w:rsid w:val="00DB201D"/>
    <w:pPr>
      <w:tabs>
        <w:tab w:val="right" w:pos="9752"/>
      </w:tabs>
      <w:spacing w:after="0" w:line="220" w:lineRule="exact"/>
    </w:pPr>
    <w:rPr>
      <w:rFonts w:eastAsia="MS Mincho" w:cs="Cambria"/>
      <w:szCs w:val="20"/>
      <w:lang w:eastAsia="fr-FR"/>
    </w:rPr>
  </w:style>
  <w:style w:type="character" w:customStyle="1" w:styleId="PiedepginaCar">
    <w:name w:val="Pie de página Car"/>
    <w:basedOn w:val="Fuentedeprrafopredeter"/>
    <w:link w:val="Piedepgina"/>
    <w:uiPriority w:val="99"/>
    <w:rsid w:val="00DB201D"/>
    <w:rPr>
      <w:rFonts w:ascii="Cambria" w:eastAsia="MS Mincho" w:hAnsi="Cambria" w:cs="Cambria"/>
      <w:sz w:val="22"/>
      <w:lang w:eastAsia="fr-FR"/>
    </w:rPr>
  </w:style>
  <w:style w:type="paragraph" w:customStyle="1" w:styleId="RefNorm">
    <w:name w:val="RefNorm"/>
    <w:basedOn w:val="Textoindependiente"/>
    <w:rsid w:val="00643E44"/>
    <w:pPr>
      <w:spacing w:after="240" w:line="230" w:lineRule="atLeast"/>
    </w:pPr>
  </w:style>
  <w:style w:type="paragraph" w:customStyle="1" w:styleId="Tabletitle">
    <w:name w:val="Table title"/>
    <w:basedOn w:val="Textoindependiente"/>
    <w:next w:val="Tableheader"/>
    <w:link w:val="TabletitleChar"/>
    <w:rsid w:val="00907BE4"/>
    <w:pPr>
      <w:keepNext/>
      <w:suppressAutoHyphens/>
      <w:autoSpaceDE w:val="0"/>
      <w:autoSpaceDN w:val="0"/>
      <w:adjustRightInd w:val="0"/>
      <w:spacing w:before="240" w:line="230" w:lineRule="exact"/>
      <w:jc w:val="center"/>
      <w:outlineLvl w:val="0"/>
    </w:pPr>
    <w:rPr>
      <w:b/>
      <w:szCs w:val="24"/>
    </w:rPr>
  </w:style>
  <w:style w:type="paragraph" w:customStyle="1" w:styleId="Tableheader">
    <w:name w:val="Table header"/>
    <w:basedOn w:val="Tablebody"/>
    <w:rsid w:val="00FB57AA"/>
    <w:rPr>
      <w:b/>
    </w:rPr>
  </w:style>
  <w:style w:type="paragraph" w:customStyle="1" w:styleId="Tablebody">
    <w:name w:val="Table body"/>
    <w:basedOn w:val="Textoindependiente"/>
    <w:link w:val="TablebodyChar"/>
    <w:rsid w:val="0000442A"/>
    <w:pPr>
      <w:spacing w:after="60"/>
    </w:pPr>
    <w:rPr>
      <w:rFonts w:eastAsia="Times New Roman"/>
    </w:rPr>
  </w:style>
  <w:style w:type="character" w:customStyle="1" w:styleId="TablebodyChar">
    <w:name w:val="Table body Char"/>
    <w:link w:val="Tablebody"/>
    <w:locked/>
    <w:rsid w:val="00943AE8"/>
    <w:rPr>
      <w:rFonts w:ascii="Cambria" w:eastAsia="Times New Roman" w:hAnsi="Cambria" w:cs="Cambria"/>
      <w:sz w:val="22"/>
      <w:lang w:eastAsia="fr-FR"/>
    </w:rPr>
  </w:style>
  <w:style w:type="character" w:customStyle="1" w:styleId="TabletitleChar">
    <w:name w:val="Table title Char"/>
    <w:link w:val="Tabletitle"/>
    <w:locked/>
    <w:rsid w:val="00907BE4"/>
    <w:rPr>
      <w:rFonts w:ascii="Cambria" w:eastAsia="MS Mincho" w:hAnsi="Cambria" w:cs="Cambria"/>
      <w:b/>
      <w:sz w:val="22"/>
      <w:szCs w:val="24"/>
      <w:lang w:eastAsia="fr-FR"/>
    </w:rPr>
  </w:style>
  <w:style w:type="paragraph" w:customStyle="1" w:styleId="Terms">
    <w:name w:val="Term(s)"/>
    <w:basedOn w:val="Normal"/>
    <w:next w:val="Definition"/>
    <w:rsid w:val="00DB201D"/>
    <w:pPr>
      <w:keepNext/>
      <w:suppressAutoHyphens/>
      <w:spacing w:after="0" w:line="230" w:lineRule="atLeast"/>
    </w:pPr>
    <w:rPr>
      <w:rFonts w:eastAsia="MS Mincho" w:cs="Cambria"/>
      <w:b/>
      <w:szCs w:val="20"/>
      <w:lang w:eastAsia="fr-FR"/>
    </w:rPr>
  </w:style>
  <w:style w:type="paragraph" w:customStyle="1" w:styleId="TermNum">
    <w:name w:val="TermNum"/>
    <w:basedOn w:val="Normal"/>
    <w:next w:val="Terms"/>
    <w:rsid w:val="00DB201D"/>
    <w:pPr>
      <w:keepNext/>
      <w:spacing w:after="0" w:line="230" w:lineRule="atLeast"/>
    </w:pPr>
    <w:rPr>
      <w:rFonts w:eastAsia="MS Mincho" w:cs="Cambria"/>
      <w:b/>
      <w:szCs w:val="20"/>
      <w:lang w:eastAsia="fr-FR"/>
    </w:rPr>
  </w:style>
  <w:style w:type="paragraph" w:styleId="TDC1">
    <w:name w:val="toc 1"/>
    <w:basedOn w:val="Normal"/>
    <w:next w:val="Normal"/>
    <w:uiPriority w:val="39"/>
    <w:rsid w:val="00DB201D"/>
    <w:pPr>
      <w:tabs>
        <w:tab w:val="left" w:pos="720"/>
        <w:tab w:val="right" w:leader="dot" w:pos="9752"/>
      </w:tabs>
      <w:suppressAutoHyphens/>
      <w:spacing w:before="120" w:after="0" w:line="230" w:lineRule="atLeast"/>
      <w:ind w:left="720" w:right="500" w:hanging="720"/>
    </w:pPr>
    <w:rPr>
      <w:rFonts w:eastAsia="MS Mincho" w:cs="Cambria"/>
      <w:b/>
      <w:szCs w:val="20"/>
      <w:lang w:eastAsia="fr-FR"/>
    </w:rPr>
  </w:style>
  <w:style w:type="paragraph" w:styleId="TDC2">
    <w:name w:val="toc 2"/>
    <w:basedOn w:val="TDC1"/>
    <w:next w:val="Normal"/>
    <w:uiPriority w:val="39"/>
    <w:rsid w:val="00DB201D"/>
    <w:pPr>
      <w:spacing w:before="0"/>
    </w:pPr>
  </w:style>
  <w:style w:type="paragraph" w:styleId="TDC3">
    <w:name w:val="toc 3"/>
    <w:basedOn w:val="TDC2"/>
    <w:next w:val="Normal"/>
    <w:uiPriority w:val="39"/>
    <w:rsid w:val="00DB201D"/>
  </w:style>
  <w:style w:type="paragraph" w:styleId="TDC9">
    <w:name w:val="toc 9"/>
    <w:basedOn w:val="TDC1"/>
    <w:next w:val="Normal"/>
    <w:uiPriority w:val="39"/>
    <w:rsid w:val="00DB201D"/>
    <w:pPr>
      <w:tabs>
        <w:tab w:val="clear" w:pos="720"/>
      </w:tabs>
      <w:ind w:left="0" w:firstLine="0"/>
    </w:pPr>
  </w:style>
  <w:style w:type="paragraph" w:customStyle="1" w:styleId="zzContents">
    <w:name w:val="zzContents"/>
    <w:basedOn w:val="Normal"/>
    <w:next w:val="TDC1"/>
    <w:rsid w:val="00DB201D"/>
    <w:pPr>
      <w:keepNext/>
      <w:pageBreakBefore/>
      <w:suppressAutoHyphens/>
      <w:spacing w:before="960" w:after="310" w:line="310" w:lineRule="exact"/>
    </w:pPr>
    <w:rPr>
      <w:rFonts w:eastAsia="MS Mincho" w:cs="Cambria"/>
      <w:b/>
      <w:sz w:val="30"/>
      <w:szCs w:val="20"/>
      <w:lang w:eastAsia="fr-FR"/>
    </w:rPr>
  </w:style>
  <w:style w:type="paragraph" w:customStyle="1" w:styleId="zzCover">
    <w:name w:val="zzCover"/>
    <w:basedOn w:val="Normal"/>
    <w:rsid w:val="00DB201D"/>
    <w:pPr>
      <w:spacing w:after="220" w:line="230" w:lineRule="atLeast"/>
      <w:jc w:val="right"/>
    </w:pPr>
    <w:rPr>
      <w:rFonts w:eastAsia="MS Mincho" w:cs="Cambria"/>
      <w:b/>
      <w:color w:val="000000"/>
      <w:sz w:val="26"/>
      <w:szCs w:val="20"/>
      <w:lang w:eastAsia="fr-FR"/>
    </w:rPr>
  </w:style>
  <w:style w:type="table" w:styleId="Tablaconcuadrcula">
    <w:name w:val="Table Grid"/>
    <w:basedOn w:val="Tablanormal"/>
    <w:rsid w:val="00DB201D"/>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ewordText">
    <w:name w:val="Foreword Text"/>
    <w:basedOn w:val="Textoindependiente"/>
    <w:rsid w:val="00DB201D"/>
    <w:pPr>
      <w:spacing w:after="240" w:line="240" w:lineRule="atLeast"/>
    </w:pPr>
    <w:rPr>
      <w:sz w:val="23"/>
      <w:szCs w:val="23"/>
    </w:rPr>
  </w:style>
  <w:style w:type="paragraph" w:customStyle="1" w:styleId="ForewordTitle">
    <w:name w:val="Foreword Title"/>
    <w:basedOn w:val="Textoindependiente"/>
    <w:rsid w:val="00DB201D"/>
    <w:pPr>
      <w:keepNext/>
      <w:pageBreakBefore/>
      <w:suppressAutoHyphens/>
      <w:spacing w:before="310" w:after="310" w:line="310" w:lineRule="atLeast"/>
      <w:outlineLvl w:val="0"/>
    </w:pPr>
    <w:rPr>
      <w:rFonts w:eastAsia="Times New Roman"/>
      <w:b/>
      <w:sz w:val="28"/>
    </w:rPr>
  </w:style>
  <w:style w:type="paragraph" w:customStyle="1" w:styleId="IntroTitle">
    <w:name w:val="Intro Title"/>
    <w:basedOn w:val="Textoindependiente"/>
    <w:rsid w:val="00DB201D"/>
    <w:pPr>
      <w:keepNext/>
      <w:pageBreakBefore/>
      <w:suppressAutoHyphens/>
      <w:spacing w:before="310" w:after="310" w:line="310" w:lineRule="atLeast"/>
      <w:outlineLvl w:val="0"/>
    </w:pPr>
    <w:rPr>
      <w:rFonts w:eastAsia="Times New Roman"/>
      <w:b/>
      <w:sz w:val="28"/>
    </w:rPr>
  </w:style>
  <w:style w:type="paragraph" w:customStyle="1" w:styleId="BiblioEntry">
    <w:name w:val="Biblio Entry"/>
    <w:basedOn w:val="Textoindependiente"/>
    <w:rsid w:val="00907BE4"/>
    <w:pPr>
      <w:autoSpaceDE w:val="0"/>
      <w:autoSpaceDN w:val="0"/>
      <w:adjustRightInd w:val="0"/>
      <w:spacing w:after="240" w:line="240" w:lineRule="atLeast"/>
    </w:pPr>
    <w:rPr>
      <w:szCs w:val="24"/>
    </w:rPr>
  </w:style>
  <w:style w:type="paragraph" w:customStyle="1" w:styleId="KeyTitle">
    <w:name w:val="Key Title"/>
    <w:basedOn w:val="Textoindependiente"/>
    <w:next w:val="KeyText"/>
    <w:rsid w:val="00BB1209"/>
    <w:pPr>
      <w:keepNext/>
      <w:tabs>
        <w:tab w:val="left" w:pos="346"/>
      </w:tabs>
      <w:spacing w:after="60" w:line="220" w:lineRule="atLeast"/>
      <w:ind w:left="346" w:hanging="346"/>
    </w:pPr>
    <w:rPr>
      <w:rFonts w:eastAsia="Times New Roman"/>
      <w:b/>
      <w:sz w:val="18"/>
    </w:rPr>
  </w:style>
  <w:style w:type="paragraph" w:customStyle="1" w:styleId="KeyText">
    <w:name w:val="Key Text"/>
    <w:basedOn w:val="Textoindependiente"/>
    <w:rsid w:val="00DB201D"/>
    <w:pPr>
      <w:tabs>
        <w:tab w:val="left" w:pos="346"/>
      </w:tabs>
      <w:spacing w:after="60" w:line="220" w:lineRule="atLeast"/>
      <w:ind w:left="346" w:hanging="346"/>
    </w:pPr>
    <w:rPr>
      <w:sz w:val="20"/>
    </w:rPr>
  </w:style>
  <w:style w:type="paragraph" w:customStyle="1" w:styleId="FigureImage">
    <w:name w:val="Figure Image"/>
    <w:basedOn w:val="Normal"/>
    <w:rsid w:val="00DB201D"/>
    <w:pPr>
      <w:keepNext/>
      <w:spacing w:before="240" w:line="240" w:lineRule="atLeast"/>
      <w:jc w:val="center"/>
    </w:pPr>
    <w:rPr>
      <w:rFonts w:eastAsia="Times New Roman"/>
    </w:rPr>
  </w:style>
  <w:style w:type="paragraph" w:customStyle="1" w:styleId="BiblioTitle">
    <w:name w:val="Biblio Title"/>
    <w:basedOn w:val="Textoindependiente"/>
    <w:next w:val="BiblioEntry"/>
    <w:rsid w:val="00DB201D"/>
    <w:pPr>
      <w:pageBreakBefore/>
      <w:spacing w:after="760" w:line="280" w:lineRule="atLeast"/>
      <w:jc w:val="center"/>
      <w:outlineLvl w:val="0"/>
    </w:pPr>
    <w:rPr>
      <w:rFonts w:eastAsia="Times New Roman"/>
      <w:b/>
      <w:sz w:val="28"/>
    </w:rPr>
  </w:style>
  <w:style w:type="paragraph" w:customStyle="1" w:styleId="Figurenote">
    <w:name w:val="Figure note"/>
    <w:basedOn w:val="Textoindependiente"/>
    <w:rsid w:val="00DB201D"/>
    <w:pPr>
      <w:tabs>
        <w:tab w:val="left" w:pos="965"/>
      </w:tabs>
      <w:spacing w:after="240" w:line="220" w:lineRule="atLeast"/>
    </w:pPr>
    <w:rPr>
      <w:rFonts w:eastAsia="Times New Roman"/>
      <w:sz w:val="20"/>
    </w:rPr>
  </w:style>
  <w:style w:type="paragraph" w:customStyle="1" w:styleId="Dimension100">
    <w:name w:val="Dimension_100"/>
    <w:basedOn w:val="Textoindependiente"/>
    <w:rsid w:val="00DB201D"/>
    <w:pPr>
      <w:spacing w:after="60" w:line="220" w:lineRule="atLeast"/>
      <w:jc w:val="right"/>
    </w:pPr>
    <w:rPr>
      <w:rFonts w:eastAsia="Times New Roman"/>
      <w:sz w:val="20"/>
    </w:rPr>
  </w:style>
  <w:style w:type="paragraph" w:styleId="Sangra2detindependiente">
    <w:name w:val="Body Text Indent 2"/>
    <w:basedOn w:val="Textoindependiente"/>
    <w:link w:val="Sangra2detindependienteCar"/>
    <w:uiPriority w:val="99"/>
    <w:semiHidden/>
    <w:unhideWhenUsed/>
    <w:rsid w:val="00643377"/>
    <w:pPr>
      <w:spacing w:line="480" w:lineRule="auto"/>
      <w:ind w:left="283"/>
    </w:pPr>
  </w:style>
  <w:style w:type="character" w:customStyle="1" w:styleId="Sangra2detindependienteCar">
    <w:name w:val="Sangría 2 de t. independiente Car"/>
    <w:basedOn w:val="Fuentedeprrafopredeter"/>
    <w:link w:val="Sangra2detindependiente"/>
    <w:uiPriority w:val="99"/>
    <w:semiHidden/>
    <w:rsid w:val="00643377"/>
    <w:rPr>
      <w:rFonts w:ascii="Cambria" w:eastAsia="MS Mincho" w:hAnsi="Cambria" w:cs="Cambria"/>
      <w:sz w:val="22"/>
      <w:lang w:eastAsia="fr-FR"/>
    </w:rPr>
  </w:style>
  <w:style w:type="paragraph" w:customStyle="1" w:styleId="Tablefooternote">
    <w:name w:val="Table footer note"/>
    <w:basedOn w:val="Textoindependiente"/>
    <w:qFormat/>
    <w:rsid w:val="00F63AAB"/>
    <w:pPr>
      <w:tabs>
        <w:tab w:val="left" w:pos="346"/>
      </w:tabs>
      <w:spacing w:after="60" w:line="200" w:lineRule="atLeast"/>
    </w:pPr>
    <w:rPr>
      <w:sz w:val="20"/>
    </w:rPr>
  </w:style>
  <w:style w:type="paragraph" w:customStyle="1" w:styleId="Tablefooter">
    <w:name w:val="Table footer"/>
    <w:basedOn w:val="Textoindependiente"/>
    <w:rsid w:val="00F63AAB"/>
    <w:pPr>
      <w:tabs>
        <w:tab w:val="left" w:pos="346"/>
      </w:tabs>
      <w:spacing w:after="60" w:line="200" w:lineRule="atLeast"/>
    </w:pPr>
    <w:rPr>
      <w:sz w:val="20"/>
    </w:rPr>
  </w:style>
  <w:style w:type="paragraph" w:customStyle="1" w:styleId="Formula">
    <w:name w:val="Formula"/>
    <w:basedOn w:val="Textoindependiente"/>
    <w:next w:val="Textoindependiente"/>
    <w:rsid w:val="00BB1209"/>
    <w:pPr>
      <w:tabs>
        <w:tab w:val="right" w:pos="9749"/>
      </w:tabs>
      <w:spacing w:after="220" w:line="240" w:lineRule="atLeast"/>
      <w:ind w:left="403"/>
    </w:pPr>
  </w:style>
  <w:style w:type="paragraph" w:styleId="Sangra3detindependiente">
    <w:name w:val="Body Text Indent 3"/>
    <w:basedOn w:val="Textoindependiente"/>
    <w:link w:val="Sangra3detindependienteCar"/>
    <w:uiPriority w:val="99"/>
    <w:semiHidden/>
    <w:unhideWhenUsed/>
    <w:rsid w:val="00643377"/>
    <w:pPr>
      <w:ind w:left="283"/>
    </w:pPr>
    <w:rPr>
      <w:szCs w:val="16"/>
    </w:rPr>
  </w:style>
  <w:style w:type="character" w:customStyle="1" w:styleId="Sangra3detindependienteCar">
    <w:name w:val="Sangría 3 de t. independiente Car"/>
    <w:basedOn w:val="Fuentedeprrafopredeter"/>
    <w:link w:val="Sangra3detindependiente"/>
    <w:uiPriority w:val="99"/>
    <w:semiHidden/>
    <w:rsid w:val="00643377"/>
    <w:rPr>
      <w:rFonts w:ascii="Cambria" w:eastAsia="MS Mincho" w:hAnsi="Cambria" w:cs="Cambria"/>
      <w:sz w:val="22"/>
      <w:szCs w:val="16"/>
      <w:lang w:eastAsia="fr-FR"/>
    </w:rPr>
  </w:style>
  <w:style w:type="paragraph" w:customStyle="1" w:styleId="Dimension75">
    <w:name w:val="Dimension_75"/>
    <w:basedOn w:val="Dimension100"/>
    <w:rsid w:val="00643377"/>
    <w:pPr>
      <w:keepNext/>
      <w:spacing w:before="0"/>
      <w:ind w:right="1253"/>
    </w:pPr>
    <w:rPr>
      <w:rFonts w:eastAsia="Calibri" w:cs="Times New Roman"/>
      <w:szCs w:val="22"/>
      <w:lang w:val="fr-FR" w:eastAsia="en-US"/>
    </w:rPr>
  </w:style>
  <w:style w:type="paragraph" w:customStyle="1" w:styleId="p2">
    <w:name w:val="p2"/>
    <w:basedOn w:val="Textoindependiente"/>
    <w:next w:val="Textoindependiente"/>
    <w:rsid w:val="004F2B29"/>
    <w:pPr>
      <w:tabs>
        <w:tab w:val="left" w:pos="562"/>
      </w:tabs>
      <w:spacing w:after="240" w:line="240" w:lineRule="atLeast"/>
    </w:pPr>
  </w:style>
  <w:style w:type="paragraph" w:customStyle="1" w:styleId="p3">
    <w:name w:val="p3"/>
    <w:basedOn w:val="Textoindependiente"/>
    <w:next w:val="Textoindependiente"/>
    <w:rsid w:val="004F2B29"/>
    <w:pPr>
      <w:tabs>
        <w:tab w:val="left" w:pos="720"/>
      </w:tabs>
      <w:spacing w:after="240" w:line="240" w:lineRule="atLeast"/>
    </w:pPr>
  </w:style>
  <w:style w:type="paragraph" w:customStyle="1" w:styleId="p4">
    <w:name w:val="p4"/>
    <w:basedOn w:val="Textoindependiente"/>
    <w:next w:val="Textoindependiente"/>
    <w:rsid w:val="004F2B29"/>
    <w:pPr>
      <w:tabs>
        <w:tab w:val="left" w:pos="1094"/>
      </w:tabs>
      <w:spacing w:after="240" w:line="240" w:lineRule="atLeast"/>
    </w:pPr>
  </w:style>
  <w:style w:type="paragraph" w:customStyle="1" w:styleId="p5">
    <w:name w:val="p5"/>
    <w:basedOn w:val="Textoindependiente"/>
    <w:next w:val="Textoindependiente"/>
    <w:rsid w:val="004F2B29"/>
    <w:pPr>
      <w:tabs>
        <w:tab w:val="left" w:pos="1094"/>
      </w:tabs>
      <w:spacing w:after="240" w:line="240" w:lineRule="atLeast"/>
    </w:pPr>
  </w:style>
  <w:style w:type="paragraph" w:customStyle="1" w:styleId="p6">
    <w:name w:val="p6"/>
    <w:basedOn w:val="Textoindependiente"/>
    <w:next w:val="Textoindependiente"/>
    <w:rsid w:val="004F2B29"/>
    <w:pPr>
      <w:tabs>
        <w:tab w:val="left" w:pos="1440"/>
      </w:tabs>
      <w:spacing w:after="240" w:line="240" w:lineRule="atLeast"/>
    </w:pPr>
  </w:style>
  <w:style w:type="paragraph" w:customStyle="1" w:styleId="Example">
    <w:name w:val="Example"/>
    <w:basedOn w:val="Textoindependiente"/>
    <w:next w:val="Textoindependiente"/>
    <w:rsid w:val="006F3A9D"/>
    <w:pPr>
      <w:tabs>
        <w:tab w:val="left" w:pos="1354"/>
      </w:tabs>
      <w:spacing w:after="240" w:line="220" w:lineRule="atLeast"/>
    </w:pPr>
    <w:rPr>
      <w:sz w:val="20"/>
    </w:rPr>
  </w:style>
  <w:style w:type="paragraph" w:customStyle="1" w:styleId="Tablebody-">
    <w:name w:val="Table body (-)"/>
    <w:basedOn w:val="Tablebody"/>
    <w:rsid w:val="00643377"/>
    <w:pPr>
      <w:jc w:val="left"/>
    </w:pPr>
    <w:rPr>
      <w:rFonts w:eastAsia="Calibri" w:cs="Times New Roman"/>
      <w:sz w:val="20"/>
      <w:szCs w:val="22"/>
      <w:lang w:eastAsia="en-US"/>
    </w:rPr>
  </w:style>
  <w:style w:type="paragraph" w:customStyle="1" w:styleId="Tablebody--">
    <w:name w:val="Table body (--)"/>
    <w:basedOn w:val="Tablebody"/>
    <w:rsid w:val="00643377"/>
    <w:pPr>
      <w:jc w:val="left"/>
    </w:pPr>
    <w:rPr>
      <w:rFonts w:eastAsia="Calibri" w:cs="Times New Roman"/>
      <w:sz w:val="18"/>
      <w:szCs w:val="22"/>
      <w:lang w:eastAsia="en-US"/>
    </w:rPr>
  </w:style>
  <w:style w:type="paragraph" w:customStyle="1" w:styleId="Tableheader-">
    <w:name w:val="Table header (-)"/>
    <w:basedOn w:val="Tablebody-"/>
    <w:rsid w:val="00643377"/>
  </w:style>
  <w:style w:type="paragraph" w:styleId="Textonotapie">
    <w:name w:val="footnote text"/>
    <w:basedOn w:val="Normal"/>
    <w:link w:val="TextonotapieCar"/>
    <w:uiPriority w:val="99"/>
    <w:rsid w:val="00171579"/>
    <w:pPr>
      <w:spacing w:after="0" w:line="240" w:lineRule="auto"/>
    </w:pPr>
    <w:rPr>
      <w:sz w:val="20"/>
      <w:szCs w:val="20"/>
    </w:rPr>
  </w:style>
  <w:style w:type="character" w:customStyle="1" w:styleId="TextonotapieCar">
    <w:name w:val="Texto nota pie Car"/>
    <w:basedOn w:val="Fuentedeprrafopredeter"/>
    <w:link w:val="Textonotapie"/>
    <w:uiPriority w:val="99"/>
    <w:rsid w:val="00DD2F5F"/>
    <w:rPr>
      <w:rFonts w:ascii="Cambria" w:hAnsi="Cambria"/>
      <w:lang w:eastAsia="en-US"/>
    </w:rPr>
  </w:style>
  <w:style w:type="character" w:styleId="Refdenotaalpie">
    <w:name w:val="footnote reference"/>
    <w:basedOn w:val="Fuentedeprrafopredeter"/>
    <w:uiPriority w:val="99"/>
    <w:rsid w:val="00EA399C"/>
    <w:rPr>
      <w:vertAlign w:val="superscript"/>
    </w:rPr>
  </w:style>
  <w:style w:type="paragraph" w:styleId="Encabezadodelista">
    <w:name w:val="toa heading"/>
    <w:basedOn w:val="Normal"/>
    <w:next w:val="Normal"/>
    <w:uiPriority w:val="99"/>
    <w:semiHidden/>
    <w:rsid w:val="00943AE8"/>
    <w:pPr>
      <w:spacing w:before="120"/>
    </w:pPr>
    <w:rPr>
      <w:rFonts w:asciiTheme="majorHAnsi" w:eastAsiaTheme="majorEastAsia" w:hAnsiTheme="majorHAnsi" w:cstheme="majorBidi"/>
      <w:b/>
      <w:bCs/>
      <w:sz w:val="24"/>
      <w:szCs w:val="24"/>
    </w:rPr>
  </w:style>
  <w:style w:type="paragraph" w:styleId="Firma">
    <w:name w:val="Signature"/>
    <w:basedOn w:val="Normal"/>
    <w:link w:val="FirmaCar"/>
    <w:uiPriority w:val="99"/>
    <w:unhideWhenUsed/>
    <w:rsid w:val="00643377"/>
    <w:pPr>
      <w:spacing w:after="0" w:line="240" w:lineRule="auto"/>
      <w:ind w:left="4252"/>
    </w:pPr>
  </w:style>
  <w:style w:type="character" w:customStyle="1" w:styleId="FirmaCar">
    <w:name w:val="Firma Car"/>
    <w:basedOn w:val="Fuentedeprrafopredeter"/>
    <w:link w:val="Firma"/>
    <w:uiPriority w:val="99"/>
    <w:rsid w:val="00643377"/>
    <w:rPr>
      <w:sz w:val="22"/>
      <w:szCs w:val="22"/>
      <w:lang w:eastAsia="en-US"/>
    </w:rPr>
  </w:style>
  <w:style w:type="paragraph" w:styleId="Listaconvietas">
    <w:name w:val="List Bullet"/>
    <w:basedOn w:val="Textoindependiente"/>
    <w:uiPriority w:val="99"/>
    <w:rsid w:val="00943AE8"/>
    <w:pPr>
      <w:numPr>
        <w:numId w:val="3"/>
      </w:numPr>
      <w:spacing w:after="240"/>
      <w:ind w:left="357" w:hanging="357"/>
    </w:pPr>
  </w:style>
  <w:style w:type="paragraph" w:styleId="Listaconvietas2">
    <w:name w:val="List Bullet 2"/>
    <w:basedOn w:val="Textoindependiente"/>
    <w:uiPriority w:val="99"/>
    <w:rsid w:val="00F63FBD"/>
    <w:pPr>
      <w:numPr>
        <w:numId w:val="4"/>
      </w:numPr>
      <w:spacing w:after="240"/>
      <w:ind w:left="641" w:hanging="357"/>
      <w:contextualSpacing/>
    </w:pPr>
  </w:style>
  <w:style w:type="paragraph" w:customStyle="1" w:styleId="Tableheader--">
    <w:name w:val="Table header (--)"/>
    <w:basedOn w:val="Tablebody--"/>
    <w:rsid w:val="00643377"/>
  </w:style>
  <w:style w:type="paragraph" w:customStyle="1" w:styleId="Code">
    <w:name w:val="Code"/>
    <w:basedOn w:val="Normal"/>
    <w:rsid w:val="006213A5"/>
    <w:pPr>
      <w:spacing w:after="0" w:line="240" w:lineRule="atLeast"/>
    </w:pPr>
    <w:rPr>
      <w:rFonts w:ascii="Courier New" w:hAnsi="Courier New"/>
    </w:rPr>
  </w:style>
  <w:style w:type="paragraph" w:customStyle="1" w:styleId="BodyTextCenter">
    <w:name w:val="Body Text_Center"/>
    <w:basedOn w:val="Textoindependiente"/>
    <w:rsid w:val="006213A5"/>
    <w:pPr>
      <w:spacing w:after="240" w:line="240" w:lineRule="atLeast"/>
      <w:jc w:val="center"/>
    </w:pPr>
  </w:style>
  <w:style w:type="paragraph" w:customStyle="1" w:styleId="BiblioDescription">
    <w:name w:val="Biblio Description"/>
    <w:basedOn w:val="Textoindependiente"/>
    <w:next w:val="BiblioEntry"/>
    <w:rsid w:val="006213A5"/>
    <w:pPr>
      <w:spacing w:after="240" w:line="240" w:lineRule="atLeast"/>
    </w:pPr>
  </w:style>
  <w:style w:type="character" w:styleId="Hipervnculo">
    <w:name w:val="Hyperlink"/>
    <w:basedOn w:val="Fuentedeprrafopredeter"/>
    <w:uiPriority w:val="99"/>
    <w:unhideWhenUsed/>
    <w:rsid w:val="00A53290"/>
    <w:rPr>
      <w:color w:val="0000FF" w:themeColor="hyperlink"/>
      <w:u w:val="single"/>
    </w:rPr>
  </w:style>
  <w:style w:type="paragraph" w:styleId="Listaconvietas3">
    <w:name w:val="List Bullet 3"/>
    <w:basedOn w:val="Textoindependiente"/>
    <w:uiPriority w:val="99"/>
    <w:rsid w:val="00F63FBD"/>
    <w:pPr>
      <w:numPr>
        <w:numId w:val="5"/>
      </w:numPr>
      <w:spacing w:after="240"/>
      <w:ind w:left="924" w:hanging="357"/>
      <w:contextualSpacing/>
    </w:pPr>
  </w:style>
  <w:style w:type="paragraph" w:styleId="Listaconvietas4">
    <w:name w:val="List Bullet 4"/>
    <w:basedOn w:val="Textoindependiente"/>
    <w:uiPriority w:val="99"/>
    <w:rsid w:val="00F63FBD"/>
    <w:pPr>
      <w:numPr>
        <w:numId w:val="6"/>
      </w:numPr>
      <w:spacing w:after="240"/>
      <w:ind w:left="1208" w:hanging="357"/>
      <w:contextualSpacing/>
    </w:pPr>
  </w:style>
  <w:style w:type="paragraph" w:styleId="Listaconvietas5">
    <w:name w:val="List Bullet 5"/>
    <w:basedOn w:val="Textoindependiente"/>
    <w:uiPriority w:val="99"/>
    <w:rsid w:val="00F63FBD"/>
    <w:pPr>
      <w:numPr>
        <w:numId w:val="7"/>
      </w:numPr>
      <w:spacing w:after="240"/>
      <w:ind w:left="1491" w:hanging="357"/>
      <w:contextualSpacing/>
    </w:pPr>
  </w:style>
  <w:style w:type="paragraph" w:customStyle="1" w:styleId="ANNEXZ">
    <w:name w:val="ANNEXZ"/>
    <w:basedOn w:val="Normal"/>
    <w:rsid w:val="00642581"/>
    <w:pPr>
      <w:keepNext/>
      <w:pageBreakBefore/>
      <w:numPr>
        <w:numId w:val="14"/>
      </w:numPr>
      <w:autoSpaceDE w:val="0"/>
      <w:autoSpaceDN w:val="0"/>
      <w:adjustRightInd w:val="0"/>
      <w:spacing w:before="0" w:after="760" w:line="310" w:lineRule="exact"/>
      <w:jc w:val="center"/>
      <w:outlineLvl w:val="0"/>
    </w:pPr>
    <w:rPr>
      <w:b/>
      <w:sz w:val="28"/>
      <w:szCs w:val="24"/>
    </w:rPr>
  </w:style>
  <w:style w:type="paragraph" w:customStyle="1" w:styleId="Notice">
    <w:name w:val="Notice"/>
    <w:basedOn w:val="Textoindependiente"/>
    <w:rsid w:val="00FB57AA"/>
    <w:pPr>
      <w:spacing w:after="240" w:line="240" w:lineRule="atLeast"/>
    </w:pPr>
  </w:style>
  <w:style w:type="paragraph" w:styleId="Textosinformato">
    <w:name w:val="Plain Text"/>
    <w:basedOn w:val="Normal"/>
    <w:link w:val="TextosinformatoCar"/>
    <w:uiPriority w:val="99"/>
    <w:semiHidden/>
    <w:unhideWhenUsed/>
    <w:rsid w:val="002310B1"/>
    <w:pPr>
      <w:spacing w:after="0" w:line="240" w:lineRule="auto"/>
    </w:pPr>
    <w:rPr>
      <w:rFonts w:ascii="Consolas" w:hAnsi="Consolas"/>
      <w:color w:val="FF0000"/>
      <w:sz w:val="21"/>
      <w:szCs w:val="21"/>
    </w:rPr>
  </w:style>
  <w:style w:type="paragraph" w:customStyle="1" w:styleId="za2">
    <w:name w:val="za2"/>
    <w:basedOn w:val="Normal"/>
    <w:next w:val="Textoindependiente"/>
    <w:link w:val="za2Char"/>
    <w:rsid w:val="00642581"/>
    <w:pPr>
      <w:keepNext/>
      <w:numPr>
        <w:ilvl w:val="1"/>
        <w:numId w:val="14"/>
      </w:numPr>
      <w:tabs>
        <w:tab w:val="left" w:pos="499"/>
        <w:tab w:val="left" w:pos="720"/>
      </w:tabs>
      <w:spacing w:before="270" w:after="240" w:line="270" w:lineRule="exact"/>
      <w:jc w:val="left"/>
      <w:outlineLvl w:val="0"/>
    </w:pPr>
    <w:rPr>
      <w:b/>
      <w:sz w:val="26"/>
    </w:rPr>
  </w:style>
  <w:style w:type="character" w:customStyle="1" w:styleId="za2Char">
    <w:name w:val="za2 Char"/>
    <w:basedOn w:val="Fuentedeprrafopredeter"/>
    <w:link w:val="za2"/>
    <w:rsid w:val="006E3CA9"/>
    <w:rPr>
      <w:rFonts w:ascii="Cambria" w:hAnsi="Cambria"/>
      <w:b/>
      <w:sz w:val="26"/>
      <w:szCs w:val="22"/>
      <w:lang w:eastAsia="en-US"/>
    </w:rPr>
  </w:style>
  <w:style w:type="paragraph" w:customStyle="1" w:styleId="za3">
    <w:name w:val="za3"/>
    <w:basedOn w:val="Normal"/>
    <w:link w:val="za3Char"/>
    <w:rsid w:val="00642581"/>
    <w:pPr>
      <w:keepNext/>
      <w:numPr>
        <w:ilvl w:val="2"/>
        <w:numId w:val="14"/>
      </w:numPr>
      <w:tabs>
        <w:tab w:val="left" w:pos="851"/>
      </w:tabs>
      <w:spacing w:before="0" w:after="240" w:line="250" w:lineRule="exact"/>
      <w:jc w:val="left"/>
      <w:outlineLvl w:val="0"/>
    </w:pPr>
    <w:rPr>
      <w:b/>
      <w:sz w:val="24"/>
    </w:rPr>
  </w:style>
  <w:style w:type="character" w:customStyle="1" w:styleId="za3Char">
    <w:name w:val="za3 Char"/>
    <w:basedOn w:val="Ttulo2Car"/>
    <w:link w:val="za3"/>
    <w:rsid w:val="00B03E87"/>
    <w:rPr>
      <w:rFonts w:ascii="Cambria" w:eastAsia="MS Mincho" w:hAnsi="Cambria" w:cs="Cambria"/>
      <w:b/>
      <w:sz w:val="24"/>
      <w:szCs w:val="22"/>
      <w:lang w:eastAsia="en-US"/>
    </w:rPr>
  </w:style>
  <w:style w:type="paragraph" w:customStyle="1" w:styleId="za4">
    <w:name w:val="za4"/>
    <w:basedOn w:val="Normal"/>
    <w:link w:val="za4Char"/>
    <w:rsid w:val="00642581"/>
    <w:pPr>
      <w:keepNext/>
      <w:numPr>
        <w:ilvl w:val="3"/>
        <w:numId w:val="14"/>
      </w:numPr>
      <w:tabs>
        <w:tab w:val="left" w:pos="992"/>
      </w:tabs>
      <w:spacing w:before="0" w:after="240" w:line="240" w:lineRule="atLeast"/>
      <w:jc w:val="left"/>
      <w:outlineLvl w:val="0"/>
    </w:pPr>
    <w:rPr>
      <w:b/>
    </w:rPr>
  </w:style>
  <w:style w:type="character" w:customStyle="1" w:styleId="za4Char">
    <w:name w:val="za4 Char"/>
    <w:basedOn w:val="TextoindependienteCar"/>
    <w:link w:val="za4"/>
    <w:rsid w:val="00A670FA"/>
    <w:rPr>
      <w:rFonts w:ascii="Cambria" w:eastAsia="MS Mincho" w:hAnsi="Cambria" w:cs="Cambria"/>
      <w:b/>
      <w:sz w:val="22"/>
      <w:szCs w:val="22"/>
      <w:lang w:eastAsia="en-US"/>
    </w:rPr>
  </w:style>
  <w:style w:type="paragraph" w:customStyle="1" w:styleId="za5">
    <w:name w:val="za5"/>
    <w:basedOn w:val="Normal"/>
    <w:rsid w:val="00642581"/>
    <w:pPr>
      <w:keepNext/>
      <w:numPr>
        <w:ilvl w:val="4"/>
        <w:numId w:val="14"/>
      </w:numPr>
      <w:tabs>
        <w:tab w:val="left" w:pos="1106"/>
      </w:tabs>
      <w:spacing w:before="0" w:after="240" w:line="240" w:lineRule="atLeast"/>
      <w:jc w:val="left"/>
      <w:outlineLvl w:val="0"/>
    </w:pPr>
    <w:rPr>
      <w:b/>
    </w:rPr>
  </w:style>
  <w:style w:type="paragraph" w:customStyle="1" w:styleId="za6">
    <w:name w:val="za6"/>
    <w:basedOn w:val="Normal"/>
    <w:next w:val="Textoindependiente"/>
    <w:rsid w:val="00642581"/>
    <w:pPr>
      <w:keepNext/>
      <w:numPr>
        <w:ilvl w:val="5"/>
        <w:numId w:val="14"/>
      </w:numPr>
      <w:tabs>
        <w:tab w:val="left" w:pos="1219"/>
      </w:tabs>
      <w:spacing w:before="0" w:after="240" w:line="240" w:lineRule="atLeast"/>
      <w:jc w:val="left"/>
      <w:outlineLvl w:val="0"/>
    </w:pPr>
    <w:rPr>
      <w:b/>
    </w:rPr>
  </w:style>
  <w:style w:type="paragraph" w:styleId="Textodeglobo">
    <w:name w:val="Balloon Text"/>
    <w:basedOn w:val="ForewordText"/>
    <w:link w:val="TextodegloboCar"/>
    <w:uiPriority w:val="99"/>
    <w:semiHidden/>
    <w:rsid w:val="00643E44"/>
    <w:pPr>
      <w:autoSpaceDE w:val="0"/>
      <w:autoSpaceDN w:val="0"/>
      <w:adjustRightInd w:val="0"/>
      <w:spacing w:after="200"/>
    </w:pPr>
    <w:rPr>
      <w:color w:val="FF0000"/>
      <w:sz w:val="22"/>
      <w:szCs w:val="22"/>
    </w:rPr>
  </w:style>
  <w:style w:type="character" w:customStyle="1" w:styleId="TextodegloboCar">
    <w:name w:val="Texto de globo Car"/>
    <w:basedOn w:val="Fuentedeprrafopredeter"/>
    <w:link w:val="Textodeglobo"/>
    <w:uiPriority w:val="99"/>
    <w:semiHidden/>
    <w:rsid w:val="00DD2F5F"/>
    <w:rPr>
      <w:rFonts w:ascii="Cambria" w:eastAsia="MS Mincho" w:hAnsi="Cambria" w:cs="Cambria"/>
      <w:color w:val="FF0000"/>
      <w:sz w:val="22"/>
      <w:szCs w:val="22"/>
      <w:lang w:eastAsia="fr-FR"/>
    </w:rPr>
  </w:style>
  <w:style w:type="paragraph" w:styleId="Bibliografa">
    <w:name w:val="Bibliography"/>
    <w:basedOn w:val="Normal"/>
    <w:next w:val="Normal"/>
    <w:uiPriority w:val="99"/>
    <w:semiHidden/>
    <w:rsid w:val="00643E44"/>
    <w:rPr>
      <w:color w:val="FF0000"/>
    </w:rPr>
  </w:style>
  <w:style w:type="character" w:styleId="Referenciasutil">
    <w:name w:val="Subtle Reference"/>
    <w:basedOn w:val="Fuentedeprrafopredeter"/>
    <w:uiPriority w:val="31"/>
    <w:semiHidden/>
    <w:qFormat/>
    <w:rsid w:val="00643E44"/>
    <w:rPr>
      <w:smallCaps/>
      <w:color w:val="C0504D" w:themeColor="accent2"/>
      <w:u w:val="single"/>
    </w:rPr>
  </w:style>
  <w:style w:type="paragraph" w:styleId="Textoindependiente2">
    <w:name w:val="Body Text 2"/>
    <w:basedOn w:val="Normal"/>
    <w:link w:val="Textoindependiente2Car"/>
    <w:uiPriority w:val="99"/>
    <w:semiHidden/>
    <w:unhideWhenUsed/>
    <w:rsid w:val="00643E44"/>
    <w:pPr>
      <w:spacing w:line="480" w:lineRule="auto"/>
    </w:pPr>
    <w:rPr>
      <w:color w:val="FF0000"/>
    </w:rPr>
  </w:style>
  <w:style w:type="character" w:customStyle="1" w:styleId="Textoindependiente2Car">
    <w:name w:val="Texto independiente 2 Car"/>
    <w:basedOn w:val="Fuentedeprrafopredeter"/>
    <w:link w:val="Textoindependiente2"/>
    <w:uiPriority w:val="99"/>
    <w:semiHidden/>
    <w:rsid w:val="00643E44"/>
    <w:rPr>
      <w:color w:val="FF0000"/>
      <w:sz w:val="22"/>
      <w:szCs w:val="22"/>
      <w:lang w:eastAsia="en-US"/>
    </w:rPr>
  </w:style>
  <w:style w:type="paragraph" w:styleId="Textoindependiente3">
    <w:name w:val="Body Text 3"/>
    <w:basedOn w:val="Normal"/>
    <w:link w:val="Textoindependiente3Car"/>
    <w:uiPriority w:val="99"/>
    <w:semiHidden/>
    <w:unhideWhenUsed/>
    <w:rsid w:val="00643E44"/>
    <w:rPr>
      <w:color w:val="FF0000"/>
      <w:sz w:val="16"/>
      <w:szCs w:val="16"/>
    </w:rPr>
  </w:style>
  <w:style w:type="character" w:customStyle="1" w:styleId="Textoindependiente3Car">
    <w:name w:val="Texto independiente 3 Car"/>
    <w:basedOn w:val="Fuentedeprrafopredeter"/>
    <w:link w:val="Textoindependiente3"/>
    <w:uiPriority w:val="99"/>
    <w:semiHidden/>
    <w:rsid w:val="00643E44"/>
    <w:rPr>
      <w:color w:val="FF0000"/>
      <w:sz w:val="16"/>
      <w:szCs w:val="16"/>
      <w:lang w:eastAsia="en-US"/>
    </w:rPr>
  </w:style>
  <w:style w:type="paragraph" w:styleId="Textoindependienteprimerasangra">
    <w:name w:val="Body Text First Indent"/>
    <w:basedOn w:val="Textoindependiente"/>
    <w:link w:val="TextoindependienteprimerasangraCar"/>
    <w:uiPriority w:val="99"/>
    <w:semiHidden/>
    <w:unhideWhenUsed/>
    <w:rsid w:val="00643E44"/>
    <w:pPr>
      <w:spacing w:before="0" w:after="200" w:line="276" w:lineRule="auto"/>
      <w:ind w:firstLine="360"/>
      <w:jc w:val="left"/>
    </w:pPr>
    <w:rPr>
      <w:rFonts w:ascii="Calibri" w:eastAsia="Calibri" w:hAnsi="Calibri" w:cs="Times New Roman"/>
      <w:color w:val="FF0000"/>
      <w:szCs w:val="22"/>
      <w:lang w:eastAsia="en-US"/>
    </w:rPr>
  </w:style>
  <w:style w:type="character" w:customStyle="1" w:styleId="TextoindependienteprimerasangraCar">
    <w:name w:val="Texto independiente primera sangría Car"/>
    <w:basedOn w:val="TextoindependienteCar"/>
    <w:link w:val="Textoindependienteprimerasangra"/>
    <w:uiPriority w:val="99"/>
    <w:semiHidden/>
    <w:rsid w:val="00643E44"/>
    <w:rPr>
      <w:rFonts w:ascii="Cambria" w:eastAsia="MS Mincho" w:hAnsi="Cambria" w:cs="Cambria"/>
      <w:color w:val="FF0000"/>
      <w:sz w:val="22"/>
      <w:szCs w:val="22"/>
      <w:lang w:eastAsia="en-US"/>
    </w:rPr>
  </w:style>
  <w:style w:type="paragraph" w:styleId="Textoindependienteprimerasangra2">
    <w:name w:val="Body Text First Indent 2"/>
    <w:basedOn w:val="Sangradetextonormal"/>
    <w:link w:val="Textoindependienteprimerasangra2Car"/>
    <w:uiPriority w:val="99"/>
    <w:semiHidden/>
    <w:unhideWhenUsed/>
    <w:rsid w:val="00643E44"/>
    <w:pPr>
      <w:spacing w:before="0" w:after="200" w:line="276" w:lineRule="auto"/>
      <w:ind w:left="360" w:firstLine="360"/>
      <w:jc w:val="left"/>
    </w:pPr>
    <w:rPr>
      <w:rFonts w:ascii="Calibri" w:eastAsia="Calibri" w:hAnsi="Calibri" w:cs="Times New Roman"/>
      <w:color w:val="FF0000"/>
      <w:szCs w:val="22"/>
      <w:lang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643E44"/>
    <w:rPr>
      <w:rFonts w:ascii="Cambria" w:eastAsia="MS Mincho" w:hAnsi="Cambria" w:cs="Cambria"/>
      <w:color w:val="FF0000"/>
      <w:sz w:val="22"/>
      <w:szCs w:val="22"/>
      <w:lang w:eastAsia="en-US"/>
    </w:rPr>
  </w:style>
  <w:style w:type="character" w:customStyle="1" w:styleId="TextosinformatoCar">
    <w:name w:val="Texto sin formato Car"/>
    <w:basedOn w:val="Fuentedeprrafopredeter"/>
    <w:link w:val="Textosinformato"/>
    <w:uiPriority w:val="99"/>
    <w:semiHidden/>
    <w:rsid w:val="002310B1"/>
    <w:rPr>
      <w:rFonts w:ascii="Consolas" w:hAnsi="Consolas"/>
      <w:color w:val="FF0000"/>
      <w:sz w:val="21"/>
      <w:szCs w:val="21"/>
      <w:lang w:eastAsia="en-US"/>
    </w:rPr>
  </w:style>
  <w:style w:type="paragraph" w:styleId="Encabezado">
    <w:name w:val="header"/>
    <w:basedOn w:val="Normal"/>
    <w:link w:val="EncabezadoCar"/>
    <w:unhideWhenUsed/>
    <w:rsid w:val="00FB7A82"/>
    <w:pPr>
      <w:tabs>
        <w:tab w:val="center" w:pos="4513"/>
        <w:tab w:val="right" w:pos="9026"/>
      </w:tabs>
      <w:spacing w:after="0" w:line="240" w:lineRule="auto"/>
    </w:pPr>
  </w:style>
  <w:style w:type="character" w:customStyle="1" w:styleId="EncabezadoCar">
    <w:name w:val="Encabezado Car"/>
    <w:basedOn w:val="Fuentedeprrafopredeter"/>
    <w:link w:val="Encabezado"/>
    <w:rsid w:val="00DD2F5F"/>
    <w:rPr>
      <w:rFonts w:ascii="Cambria" w:hAnsi="Cambria"/>
      <w:sz w:val="22"/>
      <w:szCs w:val="22"/>
      <w:lang w:eastAsia="en-US"/>
    </w:rPr>
  </w:style>
  <w:style w:type="paragraph" w:styleId="Listaconnmeros">
    <w:name w:val="List Number"/>
    <w:basedOn w:val="Textoindependiente"/>
    <w:uiPriority w:val="99"/>
    <w:rsid w:val="00726D50"/>
    <w:pPr>
      <w:numPr>
        <w:numId w:val="10"/>
      </w:numPr>
      <w:contextualSpacing/>
    </w:pPr>
  </w:style>
  <w:style w:type="paragraph" w:styleId="Continuarlista">
    <w:name w:val="List Continue"/>
    <w:basedOn w:val="Normal"/>
    <w:uiPriority w:val="99"/>
    <w:unhideWhenUsed/>
    <w:rsid w:val="00E76401"/>
    <w:pPr>
      <w:ind w:left="283"/>
      <w:contextualSpacing/>
    </w:pPr>
  </w:style>
  <w:style w:type="paragraph" w:styleId="Continuarlista2">
    <w:name w:val="List Continue 2"/>
    <w:basedOn w:val="Normal"/>
    <w:uiPriority w:val="99"/>
    <w:semiHidden/>
    <w:unhideWhenUsed/>
    <w:rsid w:val="000B07C2"/>
    <w:pPr>
      <w:ind w:left="566"/>
      <w:contextualSpacing/>
    </w:pPr>
  </w:style>
  <w:style w:type="paragraph" w:styleId="Continuarlista3">
    <w:name w:val="List Continue 3"/>
    <w:basedOn w:val="Normal"/>
    <w:uiPriority w:val="99"/>
    <w:semiHidden/>
    <w:unhideWhenUsed/>
    <w:rsid w:val="000B07C2"/>
    <w:pPr>
      <w:ind w:left="849"/>
      <w:contextualSpacing/>
    </w:pPr>
  </w:style>
  <w:style w:type="paragraph" w:styleId="Continuarlista4">
    <w:name w:val="List Continue 4"/>
    <w:basedOn w:val="Normal"/>
    <w:uiPriority w:val="99"/>
    <w:semiHidden/>
    <w:unhideWhenUsed/>
    <w:rsid w:val="000B07C2"/>
    <w:pPr>
      <w:ind w:left="1132"/>
      <w:contextualSpacing/>
    </w:pPr>
  </w:style>
  <w:style w:type="paragraph" w:styleId="Continuarlista5">
    <w:name w:val="List Continue 5"/>
    <w:basedOn w:val="Normal"/>
    <w:uiPriority w:val="99"/>
    <w:semiHidden/>
    <w:unhideWhenUsed/>
    <w:rsid w:val="000B07C2"/>
    <w:pPr>
      <w:ind w:left="1415"/>
      <w:contextualSpacing/>
    </w:pPr>
  </w:style>
  <w:style w:type="paragraph" w:styleId="Listaconnmeros2">
    <w:name w:val="List Number 2"/>
    <w:basedOn w:val="Textoindependiente"/>
    <w:uiPriority w:val="99"/>
    <w:rsid w:val="00726D50"/>
    <w:pPr>
      <w:numPr>
        <w:numId w:val="11"/>
      </w:numPr>
      <w:contextualSpacing/>
    </w:pPr>
  </w:style>
  <w:style w:type="paragraph" w:styleId="Listaconnmeros3">
    <w:name w:val="List Number 3"/>
    <w:basedOn w:val="Textoindependiente"/>
    <w:uiPriority w:val="99"/>
    <w:rsid w:val="00726D50"/>
    <w:pPr>
      <w:numPr>
        <w:numId w:val="12"/>
      </w:numPr>
      <w:contextualSpacing/>
    </w:pPr>
  </w:style>
  <w:style w:type="paragraph" w:styleId="Listaconnmeros4">
    <w:name w:val="List Number 4"/>
    <w:basedOn w:val="Textoindependiente"/>
    <w:uiPriority w:val="99"/>
    <w:rsid w:val="00726D50"/>
    <w:pPr>
      <w:numPr>
        <w:numId w:val="13"/>
      </w:numPr>
      <w:contextualSpacing/>
    </w:pPr>
  </w:style>
  <w:style w:type="paragraph" w:styleId="Listaconnmeros5">
    <w:name w:val="List Number 5"/>
    <w:basedOn w:val="Textoindependiente"/>
    <w:uiPriority w:val="99"/>
    <w:rsid w:val="00726D50"/>
    <w:pPr>
      <w:numPr>
        <w:numId w:val="8"/>
      </w:numPr>
      <w:contextualSpacing/>
    </w:pPr>
  </w:style>
  <w:style w:type="character" w:customStyle="1" w:styleId="NOTEZchn">
    <w:name w:val="NOTE Zchn"/>
    <w:link w:val="NOTE0"/>
    <w:semiHidden/>
    <w:locked/>
    <w:rsid w:val="00DD2F5F"/>
    <w:rPr>
      <w:rFonts w:ascii="Arial" w:eastAsia="Times New Roman" w:hAnsi="Arial" w:cs="Arial"/>
      <w:spacing w:val="8"/>
      <w:sz w:val="16"/>
      <w:szCs w:val="16"/>
      <w:lang w:eastAsia="zh-CN"/>
    </w:rPr>
  </w:style>
  <w:style w:type="paragraph" w:customStyle="1" w:styleId="NOTE0">
    <w:name w:val="NOTE"/>
    <w:basedOn w:val="Normal"/>
    <w:next w:val="Normal"/>
    <w:link w:val="NOTEZchn"/>
    <w:semiHidden/>
    <w:qFormat/>
    <w:rsid w:val="00E541D3"/>
    <w:pPr>
      <w:snapToGrid w:val="0"/>
      <w:spacing w:before="100" w:after="100" w:line="240" w:lineRule="auto"/>
    </w:pPr>
    <w:rPr>
      <w:rFonts w:ascii="Arial" w:eastAsia="Times New Roman" w:hAnsi="Arial" w:cs="Arial"/>
      <w:spacing w:val="8"/>
      <w:sz w:val="16"/>
      <w:szCs w:val="16"/>
      <w:lang w:eastAsia="zh-CN"/>
    </w:rPr>
  </w:style>
  <w:style w:type="character" w:styleId="Hipervnculovisitado">
    <w:name w:val="FollowedHyperlink"/>
    <w:basedOn w:val="Fuentedeprrafopredeter"/>
    <w:uiPriority w:val="99"/>
    <w:semiHidden/>
    <w:unhideWhenUsed/>
    <w:rsid w:val="00394985"/>
    <w:rPr>
      <w:color w:val="800080" w:themeColor="followedHyperlink"/>
      <w:u w:val="single"/>
    </w:rPr>
  </w:style>
  <w:style w:type="paragraph" w:styleId="Prrafodelista">
    <w:name w:val="List Paragraph"/>
    <w:basedOn w:val="Normal"/>
    <w:uiPriority w:val="34"/>
    <w:unhideWhenUsed/>
    <w:qFormat/>
    <w:rsid w:val="00FE0723"/>
    <w:pPr>
      <w:ind w:left="720"/>
      <w:contextualSpacing/>
    </w:pPr>
  </w:style>
  <w:style w:type="paragraph" w:customStyle="1" w:styleId="ListContinue1">
    <w:name w:val="List Continue 1"/>
    <w:basedOn w:val="Textoindependiente"/>
    <w:rsid w:val="00FE0723"/>
    <w:pPr>
      <w:spacing w:before="0" w:after="240" w:line="240" w:lineRule="atLeast"/>
      <w:ind w:left="360" w:hanging="360"/>
    </w:pPr>
  </w:style>
  <w:style w:type="character" w:styleId="Refdecomentario">
    <w:name w:val="annotation reference"/>
    <w:basedOn w:val="Fuentedeprrafopredeter"/>
    <w:uiPriority w:val="99"/>
    <w:semiHidden/>
    <w:unhideWhenUsed/>
    <w:rsid w:val="00906D5F"/>
    <w:rPr>
      <w:sz w:val="16"/>
      <w:szCs w:val="16"/>
    </w:rPr>
  </w:style>
  <w:style w:type="paragraph" w:styleId="Textocomentario">
    <w:name w:val="annotation text"/>
    <w:basedOn w:val="Normal"/>
    <w:link w:val="TextocomentarioCar"/>
    <w:uiPriority w:val="99"/>
    <w:unhideWhenUsed/>
    <w:rsid w:val="00906D5F"/>
    <w:pPr>
      <w:spacing w:line="240" w:lineRule="auto"/>
    </w:pPr>
    <w:rPr>
      <w:sz w:val="20"/>
      <w:szCs w:val="20"/>
    </w:rPr>
  </w:style>
  <w:style w:type="character" w:customStyle="1" w:styleId="TextocomentarioCar">
    <w:name w:val="Texto comentario Car"/>
    <w:basedOn w:val="Fuentedeprrafopredeter"/>
    <w:link w:val="Textocomentario"/>
    <w:uiPriority w:val="99"/>
    <w:rsid w:val="00906D5F"/>
    <w:rPr>
      <w:rFonts w:ascii="Cambria" w:hAnsi="Cambria"/>
      <w:lang w:eastAsia="en-US"/>
    </w:rPr>
  </w:style>
  <w:style w:type="paragraph" w:styleId="Asuntodelcomentario">
    <w:name w:val="annotation subject"/>
    <w:basedOn w:val="Textocomentario"/>
    <w:next w:val="Textocomentario"/>
    <w:link w:val="AsuntodelcomentarioCar"/>
    <w:uiPriority w:val="99"/>
    <w:semiHidden/>
    <w:unhideWhenUsed/>
    <w:rsid w:val="00906D5F"/>
    <w:rPr>
      <w:b/>
      <w:bCs/>
    </w:rPr>
  </w:style>
  <w:style w:type="character" w:customStyle="1" w:styleId="AsuntodelcomentarioCar">
    <w:name w:val="Asunto del comentario Car"/>
    <w:basedOn w:val="TextocomentarioCar"/>
    <w:link w:val="Asuntodelcomentario"/>
    <w:uiPriority w:val="99"/>
    <w:semiHidden/>
    <w:rsid w:val="00906D5F"/>
    <w:rPr>
      <w:rFonts w:ascii="Cambria" w:hAnsi="Cambria"/>
      <w:b/>
      <w:bCs/>
      <w:lang w:eastAsia="en-US"/>
    </w:rPr>
  </w:style>
  <w:style w:type="paragraph" w:styleId="Textonotaalfinal">
    <w:name w:val="endnote text"/>
    <w:basedOn w:val="Normal"/>
    <w:link w:val="TextonotaalfinalCar"/>
    <w:uiPriority w:val="99"/>
    <w:semiHidden/>
    <w:unhideWhenUsed/>
    <w:rsid w:val="005A638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6381"/>
    <w:rPr>
      <w:rFonts w:ascii="Cambria" w:hAnsi="Cambria"/>
      <w:lang w:eastAsia="en-US"/>
    </w:rPr>
  </w:style>
  <w:style w:type="character" w:styleId="Refdenotaalfinal">
    <w:name w:val="endnote reference"/>
    <w:basedOn w:val="Fuentedeprrafopredeter"/>
    <w:uiPriority w:val="99"/>
    <w:semiHidden/>
    <w:unhideWhenUsed/>
    <w:rsid w:val="005A6381"/>
    <w:rPr>
      <w:vertAlign w:val="superscript"/>
    </w:rPr>
  </w:style>
  <w:style w:type="character" w:styleId="Mencinsinresolver">
    <w:name w:val="Unresolved Mention"/>
    <w:basedOn w:val="Fuentedeprrafopredeter"/>
    <w:uiPriority w:val="99"/>
    <w:semiHidden/>
    <w:unhideWhenUsed/>
    <w:rsid w:val="00EF6B39"/>
    <w:rPr>
      <w:color w:val="605E5C"/>
      <w:shd w:val="clear" w:color="auto" w:fill="E1DFDD"/>
    </w:rPr>
  </w:style>
  <w:style w:type="paragraph" w:styleId="Revisin">
    <w:name w:val="Revision"/>
    <w:hidden/>
    <w:uiPriority w:val="99"/>
    <w:semiHidden/>
    <w:rsid w:val="00AD7873"/>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7595">
      <w:bodyDiv w:val="1"/>
      <w:marLeft w:val="0"/>
      <w:marRight w:val="0"/>
      <w:marTop w:val="0"/>
      <w:marBottom w:val="0"/>
      <w:divBdr>
        <w:top w:val="none" w:sz="0" w:space="0" w:color="auto"/>
        <w:left w:val="none" w:sz="0" w:space="0" w:color="auto"/>
        <w:bottom w:val="none" w:sz="0" w:space="0" w:color="auto"/>
        <w:right w:val="none" w:sz="0" w:space="0" w:color="auto"/>
      </w:divBdr>
    </w:div>
    <w:div w:id="1692797087">
      <w:bodyDiv w:val="1"/>
      <w:marLeft w:val="0"/>
      <w:marRight w:val="0"/>
      <w:marTop w:val="0"/>
      <w:marBottom w:val="0"/>
      <w:divBdr>
        <w:top w:val="none" w:sz="0" w:space="0" w:color="auto"/>
        <w:left w:val="none" w:sz="0" w:space="0" w:color="auto"/>
        <w:bottom w:val="none" w:sz="0" w:space="0" w:color="auto"/>
        <w:right w:val="none" w:sz="0" w:space="0" w:color="auto"/>
      </w:divBdr>
    </w:div>
    <w:div w:id="20139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opcfoundation.org/"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lectropedia.org/" TargetMode="External"/><Relationship Id="rId25" Type="http://schemas.openxmlformats.org/officeDocument/2006/relationships/hyperlink" Target="https://www.w3.org/OW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so.org/obp/ui" TargetMode="External"/><Relationship Id="rId20" Type="http://schemas.microsoft.com/office/2011/relationships/commentsExtended" Target="commentsExtended.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3.org/R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72F27928467E4B97E116CDDDD8F3B8" ma:contentTypeVersion="3" ma:contentTypeDescription="Create a new document." ma:contentTypeScope="" ma:versionID="f084e9595098b576d5bae951a597a730">
  <xsd:schema xmlns:xsd="http://www.w3.org/2001/XMLSchema" xmlns:xs="http://www.w3.org/2001/XMLSchema" xmlns:p="http://schemas.microsoft.com/office/2006/metadata/properties" xmlns:ns2="01a58743-f63e-499a-b5e0-729fd79c0675" targetNamespace="http://schemas.microsoft.com/office/2006/metadata/properties" ma:root="true" ma:fieldsID="bf1d5b5cd037af05cace55c80b9ba9a3" ns2:_="">
    <xsd:import namespace="01a58743-f63e-499a-b5e0-729fd79c0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58743-f63e-499a-b5e0-729fd79c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04C65-EA47-4C12-B8B8-8A5CE694912B}">
  <ds:schemaRefs>
    <ds:schemaRef ds:uri="http://schemas.microsoft.com/office/2006/metadata/properties"/>
  </ds:schemaRefs>
</ds:datastoreItem>
</file>

<file path=customXml/itemProps2.xml><?xml version="1.0" encoding="utf-8"?>
<ds:datastoreItem xmlns:ds="http://schemas.openxmlformats.org/officeDocument/2006/customXml" ds:itemID="{DE678100-C283-4452-BC67-6600331A89C3}">
  <ds:schemaRefs>
    <ds:schemaRef ds:uri="http://schemas.openxmlformats.org/officeDocument/2006/bibliography"/>
  </ds:schemaRefs>
</ds:datastoreItem>
</file>

<file path=customXml/itemProps3.xml><?xml version="1.0" encoding="utf-8"?>
<ds:datastoreItem xmlns:ds="http://schemas.openxmlformats.org/officeDocument/2006/customXml" ds:itemID="{BB530349-9995-4064-8F52-AC30DB51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58743-f63e-499a-b5e0-729fd79c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4F81E-9FF6-48D3-A94C-69C90767955D}">
  <ds:schemaRefs>
    <ds:schemaRef ds:uri="http://schemas.microsoft.com/sharepoint/v3/contenttype/forms"/>
  </ds:schemaRefs>
</ds:datastoreItem>
</file>

<file path=docMetadata/LabelInfo.xml><?xml version="1.0" encoding="utf-8"?>
<clbl:labelList xmlns:clbl="http://schemas.microsoft.com/office/2020/mipLabelMetadata">
  <clbl:label id="{b440eeb0-0cd7-4531-a6e1-da7dab6e5f2d}" enabled="0" method="" siteId="{b440eeb0-0cd7-4531-a6e1-da7dab6e5f2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3900</Words>
  <Characters>21450</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CENCENELEC</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Elysia Booth</dc:creator>
  <cp:lastModifiedBy>Esther Bermejo Nuñez</cp:lastModifiedBy>
  <cp:revision>8</cp:revision>
  <dcterms:created xsi:type="dcterms:W3CDTF">2026-04-16T13:41:00Z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ContentTypeId">
    <vt:lpwstr>0x010100C372F27928467E4B97E116CDDDD8F3B8</vt:lpwstr>
  </property>
</Properties>
</file>